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Pr="00EA1DBC" w:rsidRDefault="007E68A3" w:rsidP="005E5A5D">
      <w:pPr>
        <w:spacing w:after="0" w:line="276" w:lineRule="auto"/>
        <w:jc w:val="center"/>
        <w:rPr>
          <w:rFonts w:eastAsia="Calibri" w:cstheme="minorHAnsi"/>
          <w:b/>
          <w:sz w:val="24"/>
          <w:szCs w:val="24"/>
        </w:rPr>
      </w:pPr>
      <w:r w:rsidRPr="00EA1DBC">
        <w:rPr>
          <w:rFonts w:eastAsia="Calibri" w:cstheme="minorHAnsi"/>
          <w:b/>
          <w:sz w:val="24"/>
          <w:szCs w:val="24"/>
        </w:rPr>
        <w:t xml:space="preserve">  </w:t>
      </w:r>
    </w:p>
    <w:p w:rsidR="00B750EB" w:rsidRPr="00EA1DBC" w:rsidRDefault="00B750EB" w:rsidP="005E5A5D">
      <w:pPr>
        <w:spacing w:after="200" w:line="360" w:lineRule="auto"/>
        <w:jc w:val="center"/>
        <w:rPr>
          <w:rFonts w:eastAsia="Calibri" w:cstheme="minorHAnsi"/>
          <w:b/>
          <w:sz w:val="24"/>
          <w:szCs w:val="24"/>
        </w:rPr>
      </w:pPr>
      <w:r w:rsidRPr="00EA1DBC">
        <w:rPr>
          <w:rFonts w:eastAsia="Calibri" w:cstheme="minorHAnsi"/>
          <w:b/>
          <w:sz w:val="24"/>
          <w:szCs w:val="24"/>
        </w:rPr>
        <w:t>COMUNICATO STAMPA</w:t>
      </w:r>
    </w:p>
    <w:p w:rsidR="007C75C0" w:rsidRPr="00EA1DBC" w:rsidRDefault="00B750EB" w:rsidP="005E5A5D">
      <w:pPr>
        <w:spacing w:after="200" w:line="360" w:lineRule="auto"/>
        <w:jc w:val="center"/>
        <w:rPr>
          <w:rFonts w:eastAsia="Calibri" w:cstheme="minorHAnsi"/>
          <w:b/>
          <w:sz w:val="24"/>
          <w:szCs w:val="24"/>
        </w:rPr>
      </w:pPr>
      <w:r w:rsidRPr="00EA1DBC">
        <w:rPr>
          <w:rFonts w:eastAsia="Calibri" w:cstheme="minorHAnsi"/>
          <w:b/>
          <w:sz w:val="24"/>
          <w:szCs w:val="24"/>
        </w:rPr>
        <w:t>XX Festival d’autunno</w:t>
      </w:r>
      <w:r w:rsidR="009E491D" w:rsidRPr="00EA1DBC">
        <w:rPr>
          <w:rFonts w:eastAsia="Calibri" w:cstheme="minorHAnsi"/>
          <w:b/>
          <w:sz w:val="24"/>
          <w:szCs w:val="24"/>
        </w:rPr>
        <w:t xml:space="preserve">, </w:t>
      </w:r>
      <w:r w:rsidR="00414D7C">
        <w:rPr>
          <w:rFonts w:eastAsia="Calibri" w:cstheme="minorHAnsi"/>
          <w:b/>
          <w:sz w:val="24"/>
          <w:szCs w:val="24"/>
        </w:rPr>
        <w:t>venerdì 22 al Teatro Politeama arriva Maurizio Battista</w:t>
      </w:r>
      <w:r w:rsidR="009E491D" w:rsidRPr="00EA1DBC">
        <w:rPr>
          <w:rFonts w:eastAsia="Calibri" w:cstheme="minorHAnsi"/>
          <w:b/>
          <w:sz w:val="24"/>
          <w:szCs w:val="24"/>
        </w:rPr>
        <w:t>: «</w:t>
      </w:r>
      <w:r w:rsidR="00BB5C5E">
        <w:rPr>
          <w:rFonts w:eastAsia="Calibri" w:cstheme="minorHAnsi"/>
          <w:b/>
          <w:sz w:val="24"/>
          <w:szCs w:val="24"/>
        </w:rPr>
        <w:t>Saranno tre ore di divertimento</w:t>
      </w:r>
      <w:r w:rsidR="00213A3A">
        <w:rPr>
          <w:rFonts w:eastAsia="Calibri" w:cstheme="minorHAnsi"/>
          <w:b/>
          <w:sz w:val="24"/>
          <w:szCs w:val="24"/>
        </w:rPr>
        <w:t xml:space="preserve"> sfrenato e musica, in chiave </w:t>
      </w:r>
      <w:r w:rsidR="00BB5C5E">
        <w:rPr>
          <w:rFonts w:eastAsia="Calibri" w:cstheme="minorHAnsi"/>
          <w:b/>
          <w:sz w:val="24"/>
          <w:szCs w:val="24"/>
        </w:rPr>
        <w:t>molto ironica</w:t>
      </w:r>
      <w:r w:rsidR="009E491D" w:rsidRPr="00EA1DBC">
        <w:rPr>
          <w:rFonts w:eastAsia="Calibri" w:cstheme="minorHAnsi"/>
          <w:b/>
          <w:sz w:val="24"/>
          <w:szCs w:val="24"/>
        </w:rPr>
        <w:t>»</w:t>
      </w:r>
    </w:p>
    <w:p w:rsidR="00213A3A" w:rsidRPr="00213A3A" w:rsidRDefault="00213A3A" w:rsidP="00213A3A">
      <w:pPr>
        <w:spacing w:after="0" w:line="276" w:lineRule="auto"/>
        <w:jc w:val="both"/>
        <w:rPr>
          <w:sz w:val="24"/>
          <w:szCs w:val="24"/>
        </w:rPr>
      </w:pPr>
      <w:r w:rsidRPr="00213A3A">
        <w:rPr>
          <w:sz w:val="24"/>
          <w:szCs w:val="24"/>
        </w:rPr>
        <w:t>Saranno «</w:t>
      </w:r>
      <w:r w:rsidRPr="00213A3A">
        <w:rPr>
          <w:i/>
          <w:sz w:val="24"/>
          <w:szCs w:val="24"/>
        </w:rPr>
        <w:t>tre ore di divertimento e musica, in cui si parlerà della vita di trenta anni fa, facendo un parallelo tra la vita degli anni ’70, ’80 e adesso. Tutto questo in chiave molto ironica</w:t>
      </w:r>
      <w:r w:rsidRPr="00213A3A">
        <w:rPr>
          <w:sz w:val="24"/>
          <w:szCs w:val="24"/>
        </w:rPr>
        <w:t xml:space="preserve">», parola di Maurizio Battista. È proprio il comico romano a raccontare “Ai miei tempi non era così” lo spettacolo che lo vedrà in scena al Teatro Politeama il prossimo 22 ottobre, per il XX Festival d’autunno, realizzato con il supporto di </w:t>
      </w:r>
      <w:proofErr w:type="spellStart"/>
      <w:r w:rsidRPr="00213A3A">
        <w:rPr>
          <w:sz w:val="24"/>
          <w:szCs w:val="24"/>
        </w:rPr>
        <w:t>Mic</w:t>
      </w:r>
      <w:proofErr w:type="spellEnd"/>
      <w:r w:rsidRPr="00213A3A">
        <w:rPr>
          <w:sz w:val="24"/>
          <w:szCs w:val="24"/>
        </w:rPr>
        <w:t xml:space="preserve">, Por Calabria </w:t>
      </w:r>
      <w:proofErr w:type="spellStart"/>
      <w:r w:rsidRPr="00213A3A">
        <w:rPr>
          <w:sz w:val="24"/>
          <w:szCs w:val="24"/>
        </w:rPr>
        <w:t>Fesr</w:t>
      </w:r>
      <w:proofErr w:type="spellEnd"/>
      <w:r w:rsidRPr="00213A3A">
        <w:rPr>
          <w:sz w:val="24"/>
          <w:szCs w:val="24"/>
        </w:rPr>
        <w:t xml:space="preserve"> </w:t>
      </w:r>
      <w:proofErr w:type="spellStart"/>
      <w:r w:rsidRPr="00213A3A">
        <w:rPr>
          <w:sz w:val="24"/>
          <w:szCs w:val="24"/>
        </w:rPr>
        <w:t>Fse</w:t>
      </w:r>
      <w:proofErr w:type="spellEnd"/>
      <w:r w:rsidRPr="00213A3A">
        <w:rPr>
          <w:sz w:val="24"/>
          <w:szCs w:val="24"/>
        </w:rPr>
        <w:t xml:space="preserve">, Calabria Straordinaria, in collaborazione con Fondazione </w:t>
      </w:r>
      <w:proofErr w:type="spellStart"/>
      <w:r w:rsidRPr="00213A3A">
        <w:rPr>
          <w:sz w:val="24"/>
          <w:szCs w:val="24"/>
        </w:rPr>
        <w:t>Carical</w:t>
      </w:r>
      <w:proofErr w:type="spellEnd"/>
      <w:r w:rsidRPr="00213A3A">
        <w:rPr>
          <w:sz w:val="24"/>
          <w:szCs w:val="24"/>
        </w:rPr>
        <w:t xml:space="preserve"> e i Comuni di Catanzaro, Montauro, Soverato, Tropea e Santa Caterina.</w:t>
      </w:r>
    </w:p>
    <w:p w:rsidR="00213A3A" w:rsidRPr="00213A3A" w:rsidRDefault="00213A3A" w:rsidP="00213A3A">
      <w:pPr>
        <w:spacing w:after="0" w:line="276" w:lineRule="auto"/>
        <w:jc w:val="both"/>
        <w:rPr>
          <w:sz w:val="24"/>
          <w:szCs w:val="24"/>
        </w:rPr>
      </w:pPr>
      <w:r w:rsidRPr="00213A3A">
        <w:rPr>
          <w:sz w:val="24"/>
          <w:szCs w:val="24"/>
        </w:rPr>
        <w:t>«</w:t>
      </w:r>
      <w:r w:rsidRPr="00213A3A">
        <w:rPr>
          <w:i/>
          <w:sz w:val="24"/>
          <w:szCs w:val="24"/>
        </w:rPr>
        <w:t>I</w:t>
      </w:r>
      <w:r w:rsidRPr="00213A3A">
        <w:rPr>
          <w:i/>
          <w:sz w:val="24"/>
          <w:szCs w:val="24"/>
        </w:rPr>
        <w:t>l Festival d’autunno quest’anno ha voluto aggiungere nella programmazione anche riservare un momento di leggerezza</w:t>
      </w:r>
      <w:r w:rsidRPr="00213A3A">
        <w:rPr>
          <w:sz w:val="24"/>
          <w:szCs w:val="24"/>
        </w:rPr>
        <w:t xml:space="preserve"> – ha affermato il direttore artistico Antonietta Santacroce </w:t>
      </w:r>
      <w:r w:rsidRPr="00213A3A">
        <w:rPr>
          <w:i/>
          <w:sz w:val="24"/>
          <w:szCs w:val="24"/>
        </w:rPr>
        <w:t xml:space="preserve">-, inserendo in cartellone uno spettacolo premiato dal </w:t>
      </w:r>
      <w:proofErr w:type="spellStart"/>
      <w:r w:rsidRPr="00213A3A">
        <w:rPr>
          <w:i/>
          <w:sz w:val="24"/>
          <w:szCs w:val="24"/>
        </w:rPr>
        <w:t>sold</w:t>
      </w:r>
      <w:proofErr w:type="spellEnd"/>
      <w:r w:rsidRPr="00213A3A">
        <w:rPr>
          <w:i/>
          <w:sz w:val="24"/>
          <w:szCs w:val="24"/>
        </w:rPr>
        <w:t xml:space="preserve"> out in tutti i teatri italiani nella scorsa stagione, grazie al protagonista che vanta uno stile di comicità unico, mescolando ironia, sarcasmo e osservazioni sulla vita quotidiana che riescono a farci ridere di noi stessi. I suoi spettacoli sono sempre frutto di un lungo studio, e anche quelle che possono sembrare semplici battute riescono a farci riflettere su aspetti della vita che spesso diamo per scontati</w:t>
      </w:r>
      <w:r w:rsidRPr="00213A3A">
        <w:rPr>
          <w:sz w:val="24"/>
          <w:szCs w:val="24"/>
        </w:rPr>
        <w:t>».</w:t>
      </w:r>
    </w:p>
    <w:p w:rsidR="00213A3A" w:rsidRPr="00213A3A" w:rsidRDefault="00213A3A" w:rsidP="00213A3A">
      <w:pPr>
        <w:spacing w:after="0" w:line="276" w:lineRule="auto"/>
        <w:jc w:val="both"/>
        <w:rPr>
          <w:sz w:val="24"/>
          <w:szCs w:val="24"/>
        </w:rPr>
      </w:pPr>
      <w:r w:rsidRPr="00213A3A">
        <w:rPr>
          <w:sz w:val="24"/>
          <w:szCs w:val="24"/>
        </w:rPr>
        <w:t>La serata sarà infatti una disamina, sempre col sorriso sulla bocca, di ciò che è cambiato negli ultimi trenta quaranta anni, con una tecnologia sempre più presente nelle nostre vite e che forse non è stata poi così conveniente. «</w:t>
      </w:r>
      <w:r w:rsidRPr="00213A3A">
        <w:rPr>
          <w:i/>
          <w:sz w:val="24"/>
          <w:szCs w:val="24"/>
        </w:rPr>
        <w:t>Ciò che si può pensare sia un vantaggio</w:t>
      </w:r>
      <w:r w:rsidRPr="00213A3A">
        <w:rPr>
          <w:sz w:val="24"/>
          <w:szCs w:val="24"/>
        </w:rPr>
        <w:t xml:space="preserve"> – afferma Battista -, </w:t>
      </w:r>
      <w:r w:rsidRPr="00213A3A">
        <w:rPr>
          <w:i/>
          <w:sz w:val="24"/>
          <w:szCs w:val="24"/>
        </w:rPr>
        <w:t xml:space="preserve">è in realtà uno svantaggio e lo dimostro nel corso dello spettacolo. Ad esempio, il cambio di residenza: prima si andava alla circoscrizione, si facevano quelle due ore di fila, si cambiava la residenza e si tornava a casa. Oggi si fa online, perché è tutto più comodo e veloce: stai lì, clicchi, clicchi, clicchi e alla fine, dopo due ore che stai là al computer, devi andare al </w:t>
      </w:r>
      <w:proofErr w:type="spellStart"/>
      <w:r w:rsidRPr="00213A3A">
        <w:rPr>
          <w:i/>
          <w:sz w:val="24"/>
          <w:szCs w:val="24"/>
        </w:rPr>
        <w:t>caf</w:t>
      </w:r>
      <w:proofErr w:type="spellEnd"/>
      <w:r w:rsidRPr="00213A3A">
        <w:rPr>
          <w:i/>
          <w:sz w:val="24"/>
          <w:szCs w:val="24"/>
        </w:rPr>
        <w:t xml:space="preserve">! Prima avevi poco tempo libero, adesso nel cosiddetto tempo libero devi andare a cambiare le </w:t>
      </w:r>
      <w:r w:rsidRPr="00213A3A">
        <w:rPr>
          <w:i/>
          <w:sz w:val="24"/>
          <w:szCs w:val="24"/>
        </w:rPr>
        <w:lastRenderedPageBreak/>
        <w:t xml:space="preserve">impostazioni di </w:t>
      </w:r>
      <w:proofErr w:type="spellStart"/>
      <w:r w:rsidRPr="00213A3A">
        <w:rPr>
          <w:i/>
          <w:sz w:val="24"/>
          <w:szCs w:val="24"/>
        </w:rPr>
        <w:t>Sky</w:t>
      </w:r>
      <w:proofErr w:type="spellEnd"/>
      <w:r w:rsidRPr="00213A3A">
        <w:rPr>
          <w:i/>
          <w:sz w:val="24"/>
          <w:szCs w:val="24"/>
        </w:rPr>
        <w:t>, devi andare alla Vodafone a cambiare la scheda, devi programmare i canali e il decoder… Questo è tempo libero? È libertà questa? No</w:t>
      </w:r>
      <w:r w:rsidRPr="00213A3A">
        <w:rPr>
          <w:sz w:val="24"/>
          <w:szCs w:val="24"/>
        </w:rPr>
        <w:t>».</w:t>
      </w:r>
    </w:p>
    <w:p w:rsidR="00213A3A" w:rsidRPr="00213A3A" w:rsidRDefault="00213A3A" w:rsidP="00213A3A">
      <w:pPr>
        <w:spacing w:after="0" w:line="276" w:lineRule="auto"/>
        <w:jc w:val="both"/>
        <w:rPr>
          <w:sz w:val="24"/>
          <w:szCs w:val="24"/>
        </w:rPr>
      </w:pPr>
      <w:r w:rsidRPr="00213A3A">
        <w:rPr>
          <w:sz w:val="24"/>
          <w:szCs w:val="24"/>
        </w:rPr>
        <w:t>Quindi, il risultato è che un tempo era meglio: «</w:t>
      </w:r>
      <w:r w:rsidRPr="00213A3A">
        <w:rPr>
          <w:i/>
          <w:sz w:val="24"/>
          <w:szCs w:val="24"/>
        </w:rPr>
        <w:t>Era tutto più rustico, ma era più facile e divertente. Paradossalmente era più semplice prima</w:t>
      </w:r>
      <w:r w:rsidRPr="00213A3A">
        <w:rPr>
          <w:sz w:val="24"/>
          <w:szCs w:val="24"/>
        </w:rPr>
        <w:t xml:space="preserve"> – ammette Maurizio Battista -. </w:t>
      </w:r>
      <w:r w:rsidRPr="00213A3A">
        <w:rPr>
          <w:i/>
          <w:sz w:val="24"/>
          <w:szCs w:val="24"/>
        </w:rPr>
        <w:t>Basta pensare anche alla cucina: io faccio dei piatti eccezionali, come il pollo coi peperoni, ad esempio. Da leccarsi i baffi. Poi se voglio ci faccio pure le patate in umido, è un piatto eccezionale. Oggi invece, no: devi prendere l’erba cipollina, e la curcuma e il petto di pollo che arriva dall’estero, insomma ci complichiamo solo la vita</w:t>
      </w:r>
      <w:r w:rsidRPr="00213A3A">
        <w:rPr>
          <w:sz w:val="24"/>
          <w:szCs w:val="24"/>
        </w:rPr>
        <w:t>».</w:t>
      </w:r>
    </w:p>
    <w:p w:rsidR="00213A3A" w:rsidRPr="00213A3A" w:rsidRDefault="00213A3A" w:rsidP="00213A3A">
      <w:pPr>
        <w:spacing w:after="0" w:line="276" w:lineRule="auto"/>
        <w:jc w:val="both"/>
        <w:rPr>
          <w:sz w:val="24"/>
          <w:szCs w:val="24"/>
        </w:rPr>
      </w:pPr>
      <w:r w:rsidRPr="00213A3A">
        <w:rPr>
          <w:sz w:val="24"/>
          <w:szCs w:val="24"/>
        </w:rPr>
        <w:t>Ma c’è qualcosa che si salva? «</w:t>
      </w:r>
      <w:r w:rsidRPr="00213A3A">
        <w:rPr>
          <w:i/>
          <w:sz w:val="24"/>
          <w:szCs w:val="24"/>
        </w:rPr>
        <w:t>Non tutto è demoniaco: la mail ad esempio</w:t>
      </w:r>
      <w:r w:rsidRPr="00213A3A">
        <w:rPr>
          <w:sz w:val="24"/>
          <w:szCs w:val="24"/>
        </w:rPr>
        <w:t xml:space="preserve"> – riflette l’attore romano -, </w:t>
      </w:r>
      <w:r w:rsidRPr="00213A3A">
        <w:rPr>
          <w:i/>
          <w:sz w:val="24"/>
          <w:szCs w:val="24"/>
        </w:rPr>
        <w:t xml:space="preserve">è molto più comoda della lettera, perché arriva prima. Però ci sono tante altre cose che tu non ti rendi conto ma perdi non solo tempo, perdi il contatto umano. Prendi i matrimoni, un tempo duravano di più, perché adesso è molto più facile conoscersi, in tre secondi su </w:t>
      </w:r>
      <w:proofErr w:type="spellStart"/>
      <w:r w:rsidRPr="00213A3A">
        <w:rPr>
          <w:i/>
          <w:sz w:val="24"/>
          <w:szCs w:val="24"/>
        </w:rPr>
        <w:t>facebook</w:t>
      </w:r>
      <w:proofErr w:type="spellEnd"/>
      <w:r w:rsidRPr="00213A3A">
        <w:rPr>
          <w:i/>
          <w:sz w:val="24"/>
          <w:szCs w:val="24"/>
        </w:rPr>
        <w:t xml:space="preserve">, con un </w:t>
      </w:r>
      <w:proofErr w:type="spellStart"/>
      <w:r w:rsidRPr="00213A3A">
        <w:rPr>
          <w:i/>
          <w:sz w:val="24"/>
          <w:szCs w:val="24"/>
        </w:rPr>
        <w:t>like</w:t>
      </w:r>
      <w:proofErr w:type="spellEnd"/>
      <w:r w:rsidRPr="00213A3A">
        <w:rPr>
          <w:i/>
          <w:sz w:val="24"/>
          <w:szCs w:val="24"/>
        </w:rPr>
        <w:t>. E lo dice uno che è al terzo matrimonio, so quello che dico, stai a parla’ con un professionista</w:t>
      </w:r>
      <w:r w:rsidRPr="00213A3A">
        <w:rPr>
          <w:sz w:val="24"/>
          <w:szCs w:val="24"/>
        </w:rPr>
        <w:t>».</w:t>
      </w:r>
    </w:p>
    <w:p w:rsidR="00213A3A" w:rsidRPr="00213A3A" w:rsidRDefault="00213A3A" w:rsidP="00213A3A">
      <w:pPr>
        <w:spacing w:after="0" w:line="276" w:lineRule="auto"/>
        <w:jc w:val="both"/>
        <w:rPr>
          <w:sz w:val="24"/>
          <w:szCs w:val="24"/>
        </w:rPr>
      </w:pPr>
      <w:r w:rsidRPr="00213A3A">
        <w:rPr>
          <w:sz w:val="24"/>
          <w:szCs w:val="24"/>
        </w:rPr>
        <w:t>«</w:t>
      </w:r>
      <w:r w:rsidRPr="00213A3A">
        <w:rPr>
          <w:i/>
          <w:sz w:val="24"/>
          <w:szCs w:val="24"/>
        </w:rPr>
        <w:t>Tutta sta modernità dove ci ha favoriti? Abbiamo perso l’umanità, il contatto umano, abbiamo coltivato l’egoismo</w:t>
      </w:r>
      <w:r w:rsidRPr="00213A3A">
        <w:rPr>
          <w:sz w:val="24"/>
          <w:szCs w:val="24"/>
        </w:rPr>
        <w:t xml:space="preserve"> – aggiunge Battista -. </w:t>
      </w:r>
      <w:r w:rsidRPr="00213A3A">
        <w:rPr>
          <w:i/>
          <w:sz w:val="24"/>
          <w:szCs w:val="24"/>
        </w:rPr>
        <w:t>A Roma due giorni fa hanno trovato due gemelli di 75 anni morti da chissà quanto e non se n’era accorto nessuno. Erano completamente soli. Vi garantisco che negli anni ’70 questo non succedeva, perché erano tutti amici, tutti poveri forse, ma ci si aiutava, si stava insieme. E’ questo il meglio che pensiamo?</w:t>
      </w:r>
      <w:r w:rsidRPr="00213A3A">
        <w:rPr>
          <w:sz w:val="24"/>
          <w:szCs w:val="24"/>
        </w:rPr>
        <w:t>».</w:t>
      </w:r>
    </w:p>
    <w:p w:rsidR="00213A3A" w:rsidRPr="00213A3A" w:rsidRDefault="00213A3A" w:rsidP="00213A3A">
      <w:pPr>
        <w:spacing w:after="0" w:line="276" w:lineRule="auto"/>
        <w:jc w:val="both"/>
        <w:rPr>
          <w:sz w:val="24"/>
          <w:szCs w:val="24"/>
        </w:rPr>
      </w:pPr>
      <w:r w:rsidRPr="00213A3A">
        <w:rPr>
          <w:sz w:val="24"/>
          <w:szCs w:val="24"/>
        </w:rPr>
        <w:t>Come si fa, allora, a far ridere di fronte a queste riflessioni?  «</w:t>
      </w:r>
      <w:r w:rsidRPr="00213A3A">
        <w:rPr>
          <w:i/>
          <w:sz w:val="24"/>
          <w:szCs w:val="24"/>
        </w:rPr>
        <w:t>Devi essere un fenomeno, io lo sono. E poi devi essere umile, e io sono umile</w:t>
      </w:r>
      <w:r w:rsidRPr="00213A3A">
        <w:rPr>
          <w:sz w:val="24"/>
          <w:szCs w:val="24"/>
        </w:rPr>
        <w:t>», risponde prontamente ridendo di gusto. In realtà, si affretta ad aggiungere: «</w:t>
      </w:r>
      <w:r w:rsidRPr="00213A3A">
        <w:rPr>
          <w:i/>
          <w:sz w:val="24"/>
          <w:szCs w:val="24"/>
        </w:rPr>
        <w:t>Non c’è molto da fare: quando tocchi un nervo scoperto è chiaro che la gente ride. Nei pezzi che faccio di inventato non c’è una parola, neanche mezza, quella che racconto è solo la realtà. È la vita reale</w:t>
      </w:r>
      <w:r w:rsidRPr="00213A3A">
        <w:rPr>
          <w:sz w:val="24"/>
          <w:szCs w:val="24"/>
        </w:rPr>
        <w:t>».</w:t>
      </w:r>
    </w:p>
    <w:p w:rsidR="00213A3A" w:rsidRDefault="00213A3A" w:rsidP="00213A3A">
      <w:pPr>
        <w:spacing w:after="0" w:line="276" w:lineRule="auto"/>
        <w:jc w:val="both"/>
        <w:rPr>
          <w:sz w:val="24"/>
          <w:szCs w:val="24"/>
        </w:rPr>
      </w:pPr>
    </w:p>
    <w:p w:rsidR="00213A3A" w:rsidRDefault="00213A3A" w:rsidP="00213A3A">
      <w:pPr>
        <w:spacing w:after="0" w:line="276" w:lineRule="auto"/>
        <w:jc w:val="both"/>
        <w:rPr>
          <w:sz w:val="24"/>
          <w:szCs w:val="24"/>
        </w:rPr>
      </w:pPr>
    </w:p>
    <w:p w:rsidR="00B750EB" w:rsidRPr="005E5A5D" w:rsidRDefault="00B750EB" w:rsidP="00213A3A">
      <w:pPr>
        <w:spacing w:after="0" w:line="276" w:lineRule="auto"/>
        <w:jc w:val="both"/>
        <w:rPr>
          <w:rFonts w:eastAsia="Calibri" w:cstheme="minorHAnsi"/>
          <w:b/>
          <w:sz w:val="24"/>
          <w:szCs w:val="24"/>
        </w:rPr>
      </w:pPr>
      <w:r w:rsidRPr="005E5A5D">
        <w:rPr>
          <w:rFonts w:eastAsia="Calibri" w:cstheme="minorHAnsi"/>
          <w:b/>
          <w:sz w:val="24"/>
          <w:szCs w:val="24"/>
        </w:rPr>
        <w:t xml:space="preserve">Per informazioni: </w:t>
      </w:r>
      <w:hyperlink r:id="rId8" w:history="1">
        <w:r w:rsidRPr="005E5A5D">
          <w:rPr>
            <w:rStyle w:val="Collegamentoipertestuale"/>
            <w:rFonts w:eastAsia="Calibri" w:cstheme="minorHAnsi"/>
            <w:b/>
            <w:color w:val="auto"/>
            <w:sz w:val="24"/>
            <w:szCs w:val="24"/>
            <w:u w:val="none"/>
          </w:rPr>
          <w:t>www.festivaldautunno.com</w:t>
        </w:r>
      </w:hyperlink>
    </w:p>
    <w:p w:rsidR="00487690" w:rsidRDefault="00487690" w:rsidP="00487690">
      <w:pPr>
        <w:spacing w:after="0" w:line="360" w:lineRule="auto"/>
        <w:rPr>
          <w:rFonts w:eastAsia="Calibri" w:cstheme="minorHAnsi"/>
          <w:b/>
          <w:u w:val="single"/>
        </w:rPr>
      </w:pPr>
    </w:p>
    <w:p w:rsidR="00213A3A" w:rsidRDefault="00213A3A" w:rsidP="00487690">
      <w:pPr>
        <w:spacing w:after="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u w:val="single"/>
        </w:rPr>
      </w:pPr>
      <w:bookmarkStart w:id="0" w:name="_GoBack"/>
      <w:bookmarkEnd w:id="0"/>
      <w:r>
        <w:rPr>
          <w:rFonts w:eastAsia="Calibri" w:cstheme="minorHAnsi"/>
          <w:b/>
          <w:sz w:val="24"/>
          <w:szCs w:val="24"/>
          <w:u w:val="single"/>
        </w:rPr>
        <w:t>XX FESTIVAL D’AUTUNNO</w:t>
      </w: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Il cartellone</w:t>
      </w:r>
    </w:p>
    <w:p w:rsidR="00487690" w:rsidRDefault="00487690" w:rsidP="00487690">
      <w:pPr>
        <w:spacing w:after="20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Loredana Bertè</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Manifesto tour</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 agosto – Arena Lungomare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Emozioni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Omaggio a Lucio Battisti con Gianmarco </w:t>
      </w:r>
      <w:proofErr w:type="spellStart"/>
      <w:r>
        <w:rPr>
          <w:rFonts w:eastAsia="Calibri" w:cstheme="minorHAnsi"/>
          <w:sz w:val="24"/>
          <w:szCs w:val="24"/>
        </w:rPr>
        <w:t>Carroccia</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La finale del talent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Patty Pravo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Minaccia Bionda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Taranta Celtica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In collaborazione con Culture </w:t>
      </w:r>
      <w:proofErr w:type="spellStart"/>
      <w:r>
        <w:rPr>
          <w:rFonts w:eastAsia="Calibri" w:cstheme="minorHAnsi"/>
          <w:sz w:val="24"/>
          <w:szCs w:val="24"/>
        </w:rPr>
        <w:t>Ireland</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24 agosto – 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lirico - Omaggio a Caruso</w:t>
      </w:r>
    </w:p>
    <w:p w:rsidR="00487690" w:rsidRDefault="00487690" w:rsidP="00487690">
      <w:pPr>
        <w:spacing w:after="0" w:line="360" w:lineRule="auto"/>
        <w:jc w:val="center"/>
        <w:rPr>
          <w:rFonts w:eastAsia="Calibri" w:cstheme="minorHAnsi"/>
          <w:b/>
          <w:sz w:val="24"/>
          <w:szCs w:val="24"/>
        </w:rPr>
      </w:pPr>
      <w:r>
        <w:rPr>
          <w:rFonts w:eastAsia="Calibri" w:cstheme="minorHAnsi"/>
          <w:i/>
          <w:sz w:val="24"/>
          <w:szCs w:val="24"/>
        </w:rPr>
        <w:t>27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Suoni del Mediterraneo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30 agosto – Palazzo Santa Chiara (</w:t>
      </w:r>
      <w:proofErr w:type="spellStart"/>
      <w:r>
        <w:rPr>
          <w:rFonts w:eastAsia="Calibri" w:cstheme="minorHAnsi"/>
          <w:i/>
          <w:sz w:val="24"/>
          <w:szCs w:val="24"/>
        </w:rPr>
        <w:t>Vv</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Salime</w:t>
      </w:r>
      <w:proofErr w:type="spellEnd"/>
      <w:r>
        <w:rPr>
          <w:rFonts w:eastAsia="Calibri" w:cstheme="minorHAnsi"/>
          <w:sz w:val="24"/>
          <w:szCs w:val="24"/>
        </w:rPr>
        <w:t xml:space="preserve"> sax 5tet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Remo </w:t>
      </w:r>
      <w:proofErr w:type="spellStart"/>
      <w:r>
        <w:rPr>
          <w:rFonts w:eastAsia="Calibri" w:cstheme="minorHAnsi"/>
          <w:sz w:val="24"/>
          <w:szCs w:val="24"/>
          <w:lang w:val="en-GB"/>
        </w:rPr>
        <w:t>Anzovino</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mostra itinerante e </w:t>
      </w:r>
      <w:proofErr w:type="spellStart"/>
      <w:r>
        <w:rPr>
          <w:rFonts w:eastAsia="Calibri" w:cstheme="minorHAnsi"/>
          <w:sz w:val="24"/>
          <w:szCs w:val="24"/>
        </w:rPr>
        <w:t>Ottopiù</w:t>
      </w:r>
      <w:proofErr w:type="spellEnd"/>
      <w:r>
        <w:rPr>
          <w:rFonts w:eastAsia="Calibri" w:cstheme="minorHAnsi"/>
          <w:sz w:val="24"/>
          <w:szCs w:val="24"/>
        </w:rPr>
        <w:t xml:space="preserve"> </w:t>
      </w:r>
      <w:proofErr w:type="spellStart"/>
      <w:r>
        <w:rPr>
          <w:rFonts w:eastAsia="Calibri" w:cstheme="minorHAnsi"/>
          <w:sz w:val="24"/>
          <w:szCs w:val="24"/>
        </w:rPr>
        <w:t>street</w:t>
      </w:r>
      <w:proofErr w:type="spellEnd"/>
      <w:r>
        <w:rPr>
          <w:rFonts w:eastAsia="Calibri" w:cstheme="minorHAnsi"/>
          <w:sz w:val="24"/>
          <w:szCs w:val="24"/>
        </w:rPr>
        <w:t xml:space="preserve"> band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trittico d’amore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Balletto Compagnia </w:t>
      </w:r>
      <w:proofErr w:type="spellStart"/>
      <w:r>
        <w:rPr>
          <w:rFonts w:eastAsia="Calibri" w:cstheme="minorHAnsi"/>
          <w:sz w:val="24"/>
          <w:szCs w:val="24"/>
        </w:rPr>
        <w:t>Ocram</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Concerto dei vincitori</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w:t>
      </w:r>
      <w:proofErr w:type="spellStart"/>
      <w:r>
        <w:rPr>
          <w:rFonts w:eastAsia="Calibri" w:cstheme="minorHAnsi"/>
          <w:b/>
          <w:sz w:val="24"/>
          <w:szCs w:val="24"/>
          <w:lang w:val="en-GB"/>
        </w:rPr>
        <w:t>Chemins</w:t>
      </w:r>
      <w:proofErr w:type="spellEnd"/>
      <w:r>
        <w:rPr>
          <w:rFonts w:eastAsia="Calibri" w:cstheme="minorHAnsi"/>
          <w:b/>
          <w:sz w:val="24"/>
          <w:szCs w:val="24"/>
          <w:lang w:val="en-GB"/>
        </w:rPr>
        <w:t xml:space="preserve"> De </w:t>
      </w:r>
      <w:proofErr w:type="spellStart"/>
      <w:r>
        <w:rPr>
          <w:rFonts w:eastAsia="Calibri" w:cstheme="minorHAnsi"/>
          <w:b/>
          <w:sz w:val="24"/>
          <w:szCs w:val="24"/>
          <w:lang w:val="en-GB"/>
        </w:rPr>
        <w:t>L’Amour</w:t>
      </w:r>
      <w:proofErr w:type="spellEnd"/>
      <w:r>
        <w:rPr>
          <w:rFonts w:eastAsia="Calibri" w:cstheme="minorHAnsi"/>
          <w:b/>
          <w:sz w:val="24"/>
          <w:szCs w:val="24"/>
          <w:lang w:val="en-GB"/>
        </w:rPr>
        <w:t xml:space="preserve"> </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Trio </w:t>
      </w:r>
      <w:proofErr w:type="spellStart"/>
      <w:r>
        <w:rPr>
          <w:rFonts w:eastAsia="Calibri" w:cstheme="minorHAnsi"/>
          <w:sz w:val="24"/>
          <w:szCs w:val="24"/>
          <w:lang w:val="en-GB"/>
        </w:rPr>
        <w:t>Fonè</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Paolo Di Sabatino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L’amore negato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d’opera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Maurizio Battista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Ai miei tempi non era così</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Carmen Consoli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Live</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Compagnia Balletto del Sud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Machine de </w:t>
      </w:r>
      <w:proofErr w:type="spellStart"/>
      <w:r>
        <w:rPr>
          <w:rFonts w:eastAsia="Calibri" w:cstheme="minorHAnsi"/>
          <w:b/>
          <w:sz w:val="24"/>
          <w:szCs w:val="24"/>
        </w:rPr>
        <w:t>cirque</w:t>
      </w:r>
      <w:proofErr w:type="spellEnd"/>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Physical</w:t>
      </w:r>
      <w:proofErr w:type="spellEnd"/>
      <w:r>
        <w:rPr>
          <w:rFonts w:eastAsia="Calibri" w:cstheme="minorHAnsi"/>
          <w:sz w:val="24"/>
          <w:szCs w:val="24"/>
        </w:rPr>
        <w:t xml:space="preserve"> </w:t>
      </w:r>
      <w:proofErr w:type="spellStart"/>
      <w:r>
        <w:rPr>
          <w:rFonts w:eastAsia="Calibri" w:cstheme="minorHAnsi"/>
          <w:sz w:val="24"/>
          <w:szCs w:val="24"/>
        </w:rPr>
        <w:t>theatre</w:t>
      </w:r>
      <w:proofErr w:type="spellEnd"/>
      <w:r>
        <w:rPr>
          <w:rFonts w:eastAsia="Calibri" w:cstheme="minorHAnsi"/>
          <w:sz w:val="24"/>
          <w:szCs w:val="24"/>
        </w:rPr>
        <w:t xml:space="preserve"> made in Canada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Metamorfosi di Apuleio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Francesco Colella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Elio e le Storie Tese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verità di Medea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 xml:space="preserve">14-15 novembre – 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487690" w:rsidRDefault="00487690" w:rsidP="00487690">
      <w:pPr>
        <w:spacing w:after="0" w:line="360" w:lineRule="auto"/>
        <w:jc w:val="center"/>
        <w:rPr>
          <w:rFonts w:eastAsia="Calibri" w:cstheme="minorHAnsi"/>
          <w:b/>
          <w:sz w:val="24"/>
          <w:szCs w:val="24"/>
        </w:rPr>
      </w:pPr>
      <w:r>
        <w:rPr>
          <w:rFonts w:eastAsia="Calibri" w:cstheme="minorHAnsi"/>
          <w:sz w:val="24"/>
          <w:szCs w:val="24"/>
        </w:rPr>
        <w:t>Matinée – ore 10.00</w:t>
      </w:r>
    </w:p>
    <w:sectPr w:rsidR="00A36040" w:rsidRPr="00487690" w:rsidSect="00DD3BA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9B" w:rsidRDefault="0064279B" w:rsidP="00DD3BA2">
      <w:pPr>
        <w:spacing w:after="0" w:line="240" w:lineRule="auto"/>
      </w:pPr>
      <w:r>
        <w:separator/>
      </w:r>
    </w:p>
  </w:endnote>
  <w:endnote w:type="continuationSeparator" w:id="0">
    <w:p w:rsidR="0064279B" w:rsidRDefault="0064279B"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9B" w:rsidRDefault="0064279B" w:rsidP="00DD3BA2">
      <w:pPr>
        <w:spacing w:after="0" w:line="240" w:lineRule="auto"/>
      </w:pPr>
      <w:r>
        <w:separator/>
      </w:r>
    </w:p>
  </w:footnote>
  <w:footnote w:type="continuationSeparator" w:id="0">
    <w:p w:rsidR="0064279B" w:rsidRDefault="0064279B"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31C0D"/>
    <w:rsid w:val="00033B2C"/>
    <w:rsid w:val="00041DA9"/>
    <w:rsid w:val="0007184C"/>
    <w:rsid w:val="00072900"/>
    <w:rsid w:val="00073880"/>
    <w:rsid w:val="000742B0"/>
    <w:rsid w:val="0008520A"/>
    <w:rsid w:val="0008659E"/>
    <w:rsid w:val="0009288D"/>
    <w:rsid w:val="000A0661"/>
    <w:rsid w:val="000B110D"/>
    <w:rsid w:val="000B1BE4"/>
    <w:rsid w:val="000B2101"/>
    <w:rsid w:val="000B4E0A"/>
    <w:rsid w:val="000B4E1F"/>
    <w:rsid w:val="000B5895"/>
    <w:rsid w:val="000E6856"/>
    <w:rsid w:val="000F0E5C"/>
    <w:rsid w:val="000F3D36"/>
    <w:rsid w:val="00121335"/>
    <w:rsid w:val="00137847"/>
    <w:rsid w:val="001401FD"/>
    <w:rsid w:val="001427A7"/>
    <w:rsid w:val="00160125"/>
    <w:rsid w:val="00165567"/>
    <w:rsid w:val="00167E4A"/>
    <w:rsid w:val="0017117F"/>
    <w:rsid w:val="001918BC"/>
    <w:rsid w:val="001A17B8"/>
    <w:rsid w:val="001B3CD7"/>
    <w:rsid w:val="001C4FAE"/>
    <w:rsid w:val="001D73BA"/>
    <w:rsid w:val="00205DF2"/>
    <w:rsid w:val="002115F1"/>
    <w:rsid w:val="00213A3A"/>
    <w:rsid w:val="002633FB"/>
    <w:rsid w:val="002846F1"/>
    <w:rsid w:val="002B1600"/>
    <w:rsid w:val="002B7A89"/>
    <w:rsid w:val="002C1B16"/>
    <w:rsid w:val="002D458C"/>
    <w:rsid w:val="002D77DE"/>
    <w:rsid w:val="002F6BCF"/>
    <w:rsid w:val="00333D5D"/>
    <w:rsid w:val="00334706"/>
    <w:rsid w:val="00344D12"/>
    <w:rsid w:val="0039567F"/>
    <w:rsid w:val="00396B8D"/>
    <w:rsid w:val="003D5A85"/>
    <w:rsid w:val="003D6964"/>
    <w:rsid w:val="003D6F79"/>
    <w:rsid w:val="003D70A0"/>
    <w:rsid w:val="003F41FC"/>
    <w:rsid w:val="003F7E59"/>
    <w:rsid w:val="00412B0A"/>
    <w:rsid w:val="00414D7C"/>
    <w:rsid w:val="004641C2"/>
    <w:rsid w:val="00465299"/>
    <w:rsid w:val="00466BB1"/>
    <w:rsid w:val="004728BC"/>
    <w:rsid w:val="00477EC6"/>
    <w:rsid w:val="00484929"/>
    <w:rsid w:val="00487690"/>
    <w:rsid w:val="00494BDF"/>
    <w:rsid w:val="0049789C"/>
    <w:rsid w:val="00497BE1"/>
    <w:rsid w:val="004C312E"/>
    <w:rsid w:val="004D361C"/>
    <w:rsid w:val="004E5B62"/>
    <w:rsid w:val="00504EE8"/>
    <w:rsid w:val="00514F88"/>
    <w:rsid w:val="0052095A"/>
    <w:rsid w:val="005447DA"/>
    <w:rsid w:val="005637C6"/>
    <w:rsid w:val="00573EE9"/>
    <w:rsid w:val="00581992"/>
    <w:rsid w:val="00586586"/>
    <w:rsid w:val="005870D5"/>
    <w:rsid w:val="00591F43"/>
    <w:rsid w:val="005C12D7"/>
    <w:rsid w:val="005E5A5D"/>
    <w:rsid w:val="005E78B6"/>
    <w:rsid w:val="005F4183"/>
    <w:rsid w:val="005F471E"/>
    <w:rsid w:val="0061527E"/>
    <w:rsid w:val="006224BC"/>
    <w:rsid w:val="00622521"/>
    <w:rsid w:val="006232F6"/>
    <w:rsid w:val="00634C91"/>
    <w:rsid w:val="0063778C"/>
    <w:rsid w:val="0064020C"/>
    <w:rsid w:val="00641B72"/>
    <w:rsid w:val="0064279B"/>
    <w:rsid w:val="00642DC8"/>
    <w:rsid w:val="006441FC"/>
    <w:rsid w:val="00647610"/>
    <w:rsid w:val="006667CD"/>
    <w:rsid w:val="00673B18"/>
    <w:rsid w:val="0068047B"/>
    <w:rsid w:val="00695C3B"/>
    <w:rsid w:val="00696760"/>
    <w:rsid w:val="006B41F6"/>
    <w:rsid w:val="006C6B03"/>
    <w:rsid w:val="006D0809"/>
    <w:rsid w:val="006E1897"/>
    <w:rsid w:val="006F277E"/>
    <w:rsid w:val="006F6BA3"/>
    <w:rsid w:val="00704B80"/>
    <w:rsid w:val="00747EB3"/>
    <w:rsid w:val="007551D0"/>
    <w:rsid w:val="00756B64"/>
    <w:rsid w:val="00766DCA"/>
    <w:rsid w:val="00777599"/>
    <w:rsid w:val="007876BE"/>
    <w:rsid w:val="007A0D18"/>
    <w:rsid w:val="007A1F60"/>
    <w:rsid w:val="007A2F6A"/>
    <w:rsid w:val="007A42A7"/>
    <w:rsid w:val="007A7BA0"/>
    <w:rsid w:val="007B0E42"/>
    <w:rsid w:val="007B2526"/>
    <w:rsid w:val="007B4E24"/>
    <w:rsid w:val="007B50F5"/>
    <w:rsid w:val="007C75C0"/>
    <w:rsid w:val="007D00A6"/>
    <w:rsid w:val="007E08DF"/>
    <w:rsid w:val="007E2EE0"/>
    <w:rsid w:val="007E68A3"/>
    <w:rsid w:val="0080701E"/>
    <w:rsid w:val="00855997"/>
    <w:rsid w:val="00875DA4"/>
    <w:rsid w:val="00885FAC"/>
    <w:rsid w:val="008A0088"/>
    <w:rsid w:val="008A1F3A"/>
    <w:rsid w:val="008A2899"/>
    <w:rsid w:val="008A4861"/>
    <w:rsid w:val="008C26D9"/>
    <w:rsid w:val="008C27E7"/>
    <w:rsid w:val="008C38C1"/>
    <w:rsid w:val="008C6B2F"/>
    <w:rsid w:val="008D03A3"/>
    <w:rsid w:val="008D30B6"/>
    <w:rsid w:val="008D42C5"/>
    <w:rsid w:val="00923AE5"/>
    <w:rsid w:val="009266EF"/>
    <w:rsid w:val="0092715E"/>
    <w:rsid w:val="00927AF4"/>
    <w:rsid w:val="0094164C"/>
    <w:rsid w:val="00960322"/>
    <w:rsid w:val="009652F9"/>
    <w:rsid w:val="009724DD"/>
    <w:rsid w:val="00984694"/>
    <w:rsid w:val="00991177"/>
    <w:rsid w:val="0099794D"/>
    <w:rsid w:val="009A2AB0"/>
    <w:rsid w:val="009B0A2E"/>
    <w:rsid w:val="009B4C13"/>
    <w:rsid w:val="009B4D11"/>
    <w:rsid w:val="009D310B"/>
    <w:rsid w:val="009E491D"/>
    <w:rsid w:val="00A00F03"/>
    <w:rsid w:val="00A2168E"/>
    <w:rsid w:val="00A33187"/>
    <w:rsid w:val="00A354C3"/>
    <w:rsid w:val="00A36040"/>
    <w:rsid w:val="00A45F1F"/>
    <w:rsid w:val="00A552D4"/>
    <w:rsid w:val="00A6448F"/>
    <w:rsid w:val="00A64A2B"/>
    <w:rsid w:val="00A76861"/>
    <w:rsid w:val="00A905FD"/>
    <w:rsid w:val="00AB0AD3"/>
    <w:rsid w:val="00AB6E87"/>
    <w:rsid w:val="00AC2E10"/>
    <w:rsid w:val="00B00C48"/>
    <w:rsid w:val="00B14B99"/>
    <w:rsid w:val="00B24E1C"/>
    <w:rsid w:val="00B276BF"/>
    <w:rsid w:val="00B44429"/>
    <w:rsid w:val="00B46A95"/>
    <w:rsid w:val="00B4761B"/>
    <w:rsid w:val="00B750EB"/>
    <w:rsid w:val="00B929A8"/>
    <w:rsid w:val="00BA0F04"/>
    <w:rsid w:val="00BB5C5E"/>
    <w:rsid w:val="00BB771A"/>
    <w:rsid w:val="00BD166E"/>
    <w:rsid w:val="00BE07C4"/>
    <w:rsid w:val="00BE16D5"/>
    <w:rsid w:val="00BE322C"/>
    <w:rsid w:val="00BF426E"/>
    <w:rsid w:val="00BF4CA4"/>
    <w:rsid w:val="00C063F5"/>
    <w:rsid w:val="00C13259"/>
    <w:rsid w:val="00C20487"/>
    <w:rsid w:val="00C20741"/>
    <w:rsid w:val="00C262C9"/>
    <w:rsid w:val="00C3478B"/>
    <w:rsid w:val="00C43F5A"/>
    <w:rsid w:val="00C471D2"/>
    <w:rsid w:val="00C613DF"/>
    <w:rsid w:val="00CE753C"/>
    <w:rsid w:val="00CF4A37"/>
    <w:rsid w:val="00D45404"/>
    <w:rsid w:val="00D50F68"/>
    <w:rsid w:val="00D550AA"/>
    <w:rsid w:val="00D636FA"/>
    <w:rsid w:val="00D64FC9"/>
    <w:rsid w:val="00D85946"/>
    <w:rsid w:val="00D85D71"/>
    <w:rsid w:val="00D978E2"/>
    <w:rsid w:val="00DB0D1F"/>
    <w:rsid w:val="00DC400B"/>
    <w:rsid w:val="00DC7CEE"/>
    <w:rsid w:val="00DD3BA2"/>
    <w:rsid w:val="00E04592"/>
    <w:rsid w:val="00E1156F"/>
    <w:rsid w:val="00E15541"/>
    <w:rsid w:val="00E36601"/>
    <w:rsid w:val="00E7572C"/>
    <w:rsid w:val="00E85C4E"/>
    <w:rsid w:val="00EA1DBC"/>
    <w:rsid w:val="00EB4FAB"/>
    <w:rsid w:val="00ED78F6"/>
    <w:rsid w:val="00ED7C99"/>
    <w:rsid w:val="00EF2514"/>
    <w:rsid w:val="00F237EE"/>
    <w:rsid w:val="00F26AA1"/>
    <w:rsid w:val="00F36F59"/>
    <w:rsid w:val="00F42A66"/>
    <w:rsid w:val="00F56E43"/>
    <w:rsid w:val="00F6729A"/>
    <w:rsid w:val="00F7157A"/>
    <w:rsid w:val="00F7571B"/>
    <w:rsid w:val="00F87734"/>
    <w:rsid w:val="00FA26A6"/>
    <w:rsid w:val="00FA2B25"/>
    <w:rsid w:val="00FA36CB"/>
    <w:rsid w:val="00FB3AF5"/>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707608576">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046641032">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dautunn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8D35-41CE-443B-8FD1-5C795D796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1002</Words>
  <Characters>5714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4</cp:revision>
  <dcterms:created xsi:type="dcterms:W3CDTF">2023-09-14T18:19:00Z</dcterms:created>
  <dcterms:modified xsi:type="dcterms:W3CDTF">2023-09-15T07:26:00Z</dcterms:modified>
</cp:coreProperties>
</file>