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11" w:rsidRDefault="00FE6811" w:rsidP="00FA2B25">
      <w:pPr>
        <w:spacing w:after="200" w:line="360" w:lineRule="auto"/>
        <w:jc w:val="both"/>
        <w:rPr>
          <w:rFonts w:eastAsia="Calibri" w:cstheme="minorHAnsi"/>
          <w:sz w:val="24"/>
          <w:szCs w:val="24"/>
        </w:rPr>
      </w:pPr>
    </w:p>
    <w:p w:rsidR="00FE6811" w:rsidRPr="00FE6811" w:rsidRDefault="00FE6811" w:rsidP="00FE6811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FE6811">
        <w:rPr>
          <w:rFonts w:eastAsia="Calibri" w:cstheme="minorHAnsi"/>
          <w:b/>
          <w:sz w:val="24"/>
          <w:szCs w:val="24"/>
        </w:rPr>
        <w:t>COMUNICATO STAMPA</w:t>
      </w:r>
    </w:p>
    <w:p w:rsidR="008D03A3" w:rsidRDefault="00591F43" w:rsidP="001C4FAE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XX Festival d’autunno, suoni e ritmi del</w:t>
      </w:r>
      <w:r w:rsidR="008C26D9">
        <w:rPr>
          <w:rFonts w:eastAsia="Calibri" w:cstheme="minorHAnsi"/>
          <w:b/>
          <w:sz w:val="24"/>
          <w:szCs w:val="24"/>
        </w:rPr>
        <w:t xml:space="preserve"> M</w:t>
      </w:r>
      <w:r>
        <w:rPr>
          <w:rFonts w:eastAsia="Calibri" w:cstheme="minorHAnsi"/>
          <w:b/>
          <w:sz w:val="24"/>
          <w:szCs w:val="24"/>
        </w:rPr>
        <w:t>editerraneo in scena a Palazzo Santa Chiara a Tropea con l’</w:t>
      </w:r>
      <w:proofErr w:type="spellStart"/>
      <w:r>
        <w:rPr>
          <w:rFonts w:eastAsia="Calibri" w:cstheme="minorHAnsi"/>
          <w:b/>
          <w:sz w:val="24"/>
          <w:szCs w:val="24"/>
        </w:rPr>
        <w:t>Alkantara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MediOrkestra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e il concerto “</w:t>
      </w: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” </w:t>
      </w:r>
    </w:p>
    <w:p w:rsidR="00647610" w:rsidRDefault="008C26D9" w:rsidP="000F0E5C">
      <w:pPr>
        <w:spacing w:after="20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Un progetto che mette insieme i ritmi e i suoni dei Paesi del Mediterraneo in un concerto unico e coinvolgente. </w:t>
      </w:r>
      <w:r w:rsidR="000B4E1F">
        <w:rPr>
          <w:rFonts w:eastAsia="Calibri" w:cstheme="minorHAnsi"/>
          <w:sz w:val="24"/>
          <w:szCs w:val="24"/>
        </w:rPr>
        <w:t>È lo spettacolo “</w:t>
      </w:r>
      <w:proofErr w:type="spellStart"/>
      <w:r w:rsidR="000B4E1F">
        <w:rPr>
          <w:rFonts w:eastAsia="Calibri" w:cstheme="minorHAnsi"/>
          <w:sz w:val="24"/>
          <w:szCs w:val="24"/>
        </w:rPr>
        <w:t>Eastbound</w:t>
      </w:r>
      <w:proofErr w:type="spellEnd"/>
      <w:r w:rsidR="000B4E1F">
        <w:rPr>
          <w:rFonts w:eastAsia="Calibri" w:cstheme="minorHAnsi"/>
          <w:sz w:val="24"/>
          <w:szCs w:val="24"/>
        </w:rPr>
        <w:t xml:space="preserve"> – Musiche dal Mediterraneo” della </w:t>
      </w:r>
      <w:proofErr w:type="spellStart"/>
      <w:r w:rsidR="000B4E1F">
        <w:rPr>
          <w:rFonts w:eastAsia="Calibri" w:cstheme="minorHAnsi"/>
          <w:sz w:val="24"/>
          <w:szCs w:val="24"/>
        </w:rPr>
        <w:t>Alkantara</w:t>
      </w:r>
      <w:proofErr w:type="spellEnd"/>
      <w:r w:rsidR="000B4E1F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B4E1F">
        <w:rPr>
          <w:rFonts w:eastAsia="Calibri" w:cstheme="minorHAnsi"/>
          <w:sz w:val="24"/>
          <w:szCs w:val="24"/>
        </w:rPr>
        <w:t>MediOrkestra</w:t>
      </w:r>
      <w:proofErr w:type="spellEnd"/>
      <w:r w:rsidR="000B4E1F">
        <w:rPr>
          <w:rFonts w:eastAsia="Calibri" w:cstheme="minorHAnsi"/>
          <w:sz w:val="24"/>
          <w:szCs w:val="24"/>
        </w:rPr>
        <w:t xml:space="preserve"> che </w:t>
      </w:r>
      <w:r w:rsidR="00647610">
        <w:rPr>
          <w:rFonts w:eastAsia="Calibri" w:cstheme="minorHAnsi"/>
          <w:sz w:val="24"/>
          <w:szCs w:val="24"/>
        </w:rPr>
        <w:t xml:space="preserve">il XX Festival d’autunno proporrà in una cornice insolita per la sua programmazione: il concerto si svolgerà infatti il 30 agosto al Palazzo Santa Chiara di Tropea, nel segno di una </w:t>
      </w:r>
      <w:proofErr w:type="spellStart"/>
      <w:r w:rsidR="00647610">
        <w:rPr>
          <w:rFonts w:eastAsia="Calibri" w:cstheme="minorHAnsi"/>
          <w:sz w:val="24"/>
          <w:szCs w:val="24"/>
        </w:rPr>
        <w:t>mission</w:t>
      </w:r>
      <w:proofErr w:type="spellEnd"/>
      <w:r w:rsidR="00647610">
        <w:rPr>
          <w:rFonts w:eastAsia="Calibri" w:cstheme="minorHAnsi"/>
          <w:sz w:val="24"/>
          <w:szCs w:val="24"/>
        </w:rPr>
        <w:t xml:space="preserve"> che vede il Festival sempre più attivo sul territorio calabrese, fuori dai confini catanzaresi che l’hanno visto nascere e crescere, e ai quali rimane sempre</w:t>
      </w:r>
      <w:r w:rsidR="006E1897">
        <w:rPr>
          <w:rFonts w:eastAsia="Calibri" w:cstheme="minorHAnsi"/>
          <w:sz w:val="24"/>
          <w:szCs w:val="24"/>
        </w:rPr>
        <w:t>, comunque,</w:t>
      </w:r>
      <w:r w:rsidR="00647610">
        <w:rPr>
          <w:rFonts w:eastAsia="Calibri" w:cstheme="minorHAnsi"/>
          <w:sz w:val="24"/>
          <w:szCs w:val="24"/>
        </w:rPr>
        <w:t xml:space="preserve"> legato. </w:t>
      </w:r>
    </w:p>
    <w:p w:rsidR="00BE16D5" w:rsidRDefault="006E1897" w:rsidP="000F0E5C">
      <w:pPr>
        <w:spacing w:after="20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Lo spettacolo </w:t>
      </w:r>
      <w:proofErr w:type="spellStart"/>
      <w:r>
        <w:rPr>
          <w:rFonts w:eastAsia="Calibri" w:cstheme="minorHAnsi"/>
          <w:sz w:val="24"/>
          <w:szCs w:val="24"/>
        </w:rPr>
        <w:t>Eastbound</w:t>
      </w:r>
      <w:proofErr w:type="spellEnd"/>
      <w:r>
        <w:rPr>
          <w:rFonts w:eastAsia="Calibri" w:cstheme="minorHAnsi"/>
          <w:sz w:val="24"/>
          <w:szCs w:val="24"/>
        </w:rPr>
        <w:t xml:space="preserve"> – che letteralmente significa “diretto a Est” - è</w:t>
      </w:r>
      <w:r w:rsidR="000B4E1F">
        <w:rPr>
          <w:rFonts w:eastAsia="Calibri" w:cstheme="minorHAnsi"/>
          <w:sz w:val="24"/>
          <w:szCs w:val="24"/>
        </w:rPr>
        <w:t xml:space="preserve"> una coproduzione dell’</w:t>
      </w:r>
      <w:proofErr w:type="spellStart"/>
      <w:r w:rsidR="000B4E1F">
        <w:rPr>
          <w:rFonts w:eastAsia="Calibri" w:cstheme="minorHAnsi"/>
          <w:sz w:val="24"/>
          <w:szCs w:val="24"/>
        </w:rPr>
        <w:t>Alkantara</w:t>
      </w:r>
      <w:proofErr w:type="spellEnd"/>
      <w:r w:rsidR="000B4E1F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B4E1F">
        <w:rPr>
          <w:rFonts w:eastAsia="Calibri" w:cstheme="minorHAnsi"/>
          <w:sz w:val="24"/>
          <w:szCs w:val="24"/>
        </w:rPr>
        <w:t>Fest</w:t>
      </w:r>
      <w:proofErr w:type="spellEnd"/>
      <w:r w:rsidR="000B4E1F">
        <w:rPr>
          <w:rFonts w:eastAsia="Calibri" w:cstheme="minorHAnsi"/>
          <w:sz w:val="24"/>
          <w:szCs w:val="24"/>
        </w:rPr>
        <w:t xml:space="preserve"> di Catania e del Festival d’autunno,</w:t>
      </w:r>
      <w:r>
        <w:rPr>
          <w:rFonts w:eastAsia="Calibri" w:cstheme="minorHAnsi"/>
          <w:sz w:val="24"/>
          <w:szCs w:val="24"/>
        </w:rPr>
        <w:t xml:space="preserve"> e</w:t>
      </w:r>
      <w:r w:rsidR="000B4E1F">
        <w:rPr>
          <w:rFonts w:eastAsia="Calibri" w:cstheme="minorHAnsi"/>
          <w:sz w:val="24"/>
          <w:szCs w:val="24"/>
        </w:rPr>
        <w:t xml:space="preserve"> </w:t>
      </w:r>
      <w:r w:rsidR="001D73BA">
        <w:rPr>
          <w:rFonts w:eastAsia="Calibri" w:cstheme="minorHAnsi"/>
          <w:sz w:val="24"/>
          <w:szCs w:val="24"/>
        </w:rPr>
        <w:t>nasce dall’</w:t>
      </w:r>
      <w:proofErr w:type="spellStart"/>
      <w:r w:rsidR="001D73BA">
        <w:rPr>
          <w:rFonts w:eastAsia="Calibri" w:cstheme="minorHAnsi"/>
          <w:sz w:val="24"/>
          <w:szCs w:val="24"/>
        </w:rPr>
        <w:t>Alkantara</w:t>
      </w:r>
      <w:proofErr w:type="spellEnd"/>
      <w:r w:rsidR="001D73BA">
        <w:rPr>
          <w:rFonts w:eastAsia="Calibri" w:cstheme="minorHAnsi"/>
          <w:sz w:val="24"/>
          <w:szCs w:val="24"/>
        </w:rPr>
        <w:t xml:space="preserve"> </w:t>
      </w:r>
      <w:proofErr w:type="spellStart"/>
      <w:r w:rsidR="001D73BA">
        <w:rPr>
          <w:rFonts w:eastAsia="Calibri" w:cstheme="minorHAnsi"/>
          <w:sz w:val="24"/>
          <w:szCs w:val="24"/>
        </w:rPr>
        <w:t>MediOrkestra</w:t>
      </w:r>
      <w:proofErr w:type="spellEnd"/>
      <w:r w:rsidR="001D73BA">
        <w:rPr>
          <w:rFonts w:eastAsia="Calibri" w:cstheme="minorHAnsi"/>
          <w:sz w:val="24"/>
          <w:szCs w:val="24"/>
        </w:rPr>
        <w:t xml:space="preserve"> diretta da Davide Livornese</w:t>
      </w:r>
      <w:r w:rsidR="0009288D">
        <w:rPr>
          <w:rFonts w:eastAsia="Calibri" w:cstheme="minorHAnsi"/>
          <w:sz w:val="24"/>
          <w:szCs w:val="24"/>
        </w:rPr>
        <w:t>,</w:t>
      </w:r>
      <w:r w:rsidR="001D73BA">
        <w:rPr>
          <w:rFonts w:eastAsia="Calibri" w:cstheme="minorHAnsi"/>
          <w:sz w:val="24"/>
          <w:szCs w:val="24"/>
        </w:rPr>
        <w:t xml:space="preserve"> che l’ha ideata insieme a Riccardo Gerbino, già impegnati da anni nello studio e nella ricerca delle musiche orientali, per esplorare i suoni a partire dal Mediterraneo fino al subcontinente indiano</w:t>
      </w:r>
      <w:r w:rsidR="001D73BA" w:rsidRPr="0009288D">
        <w:rPr>
          <w:rFonts w:eastAsia="Calibri" w:cstheme="minorHAnsi"/>
          <w:sz w:val="24"/>
          <w:szCs w:val="24"/>
        </w:rPr>
        <w:t xml:space="preserve">. </w:t>
      </w:r>
    </w:p>
    <w:p w:rsidR="000F0E5C" w:rsidRDefault="0009288D" w:rsidP="000F0E5C">
      <w:pPr>
        <w:spacing w:after="200" w:line="360" w:lineRule="auto"/>
        <w:jc w:val="both"/>
        <w:rPr>
          <w:rFonts w:eastAsia="Calibri" w:cstheme="minorHAnsi"/>
          <w:sz w:val="24"/>
          <w:szCs w:val="24"/>
        </w:rPr>
      </w:pPr>
      <w:r w:rsidRPr="0009288D">
        <w:rPr>
          <w:rFonts w:eastAsia="Calibri" w:cstheme="minorHAnsi"/>
          <w:sz w:val="24"/>
          <w:szCs w:val="24"/>
        </w:rPr>
        <w:t xml:space="preserve">L’ensemble di base è composto da otto strumentisti, </w:t>
      </w:r>
      <w:r w:rsidRPr="0009288D">
        <w:rPr>
          <w:sz w:val="24"/>
          <w:szCs w:val="24"/>
        </w:rPr>
        <w:t xml:space="preserve">che attingono a tradizioni musicali diverse con strumenti che vanno dal “nostro” marranzano al </w:t>
      </w:r>
      <w:proofErr w:type="spellStart"/>
      <w:r w:rsidRPr="0009288D">
        <w:rPr>
          <w:sz w:val="24"/>
          <w:szCs w:val="24"/>
        </w:rPr>
        <w:t>rab</w:t>
      </w:r>
      <w:proofErr w:type="spellEnd"/>
      <w:r w:rsidRPr="0009288D">
        <w:rPr>
          <w:sz w:val="24"/>
          <w:szCs w:val="24"/>
        </w:rPr>
        <w:t xml:space="preserve">, il liuto afgano, dagli strumenti a fiato di varie etnie a una piccola sezione di archi costituita da contrabbasso, violoncello e viola, dal </w:t>
      </w:r>
      <w:proofErr w:type="spellStart"/>
      <w:r w:rsidRPr="0009288D">
        <w:rPr>
          <w:sz w:val="24"/>
          <w:szCs w:val="24"/>
        </w:rPr>
        <w:t>bodhràn</w:t>
      </w:r>
      <w:proofErr w:type="spellEnd"/>
      <w:r w:rsidRPr="0009288D">
        <w:rPr>
          <w:sz w:val="24"/>
          <w:szCs w:val="24"/>
        </w:rPr>
        <w:t xml:space="preserve">, il tamburo irlandese, al tabla, percussione della musica classica indiana. </w:t>
      </w:r>
      <w:r w:rsidR="006E1897">
        <w:rPr>
          <w:sz w:val="24"/>
          <w:szCs w:val="24"/>
        </w:rPr>
        <w:t>I componenti dell’</w:t>
      </w:r>
      <w:proofErr w:type="spellStart"/>
      <w:r w:rsidR="006E1897">
        <w:rPr>
          <w:sz w:val="24"/>
          <w:szCs w:val="24"/>
        </w:rPr>
        <w:t>Alkantara</w:t>
      </w:r>
      <w:proofErr w:type="spellEnd"/>
      <w:r w:rsidR="006E1897">
        <w:rPr>
          <w:sz w:val="24"/>
          <w:szCs w:val="24"/>
        </w:rPr>
        <w:t xml:space="preserve"> </w:t>
      </w:r>
      <w:proofErr w:type="spellStart"/>
      <w:r w:rsidR="006E1897">
        <w:rPr>
          <w:sz w:val="24"/>
          <w:szCs w:val="24"/>
        </w:rPr>
        <w:t>MediOrkestra</w:t>
      </w:r>
      <w:proofErr w:type="spellEnd"/>
      <w:r w:rsidR="006E1897">
        <w:rPr>
          <w:sz w:val="24"/>
          <w:szCs w:val="24"/>
        </w:rPr>
        <w:t xml:space="preserve"> </w:t>
      </w:r>
      <w:r w:rsidR="006E1897">
        <w:rPr>
          <w:sz w:val="24"/>
          <w:szCs w:val="24"/>
        </w:rPr>
        <w:lastRenderedPageBreak/>
        <w:t>sono</w:t>
      </w:r>
      <w:r w:rsidRPr="0009288D">
        <w:rPr>
          <w:sz w:val="24"/>
          <w:szCs w:val="24"/>
        </w:rPr>
        <w:t>:</w:t>
      </w:r>
      <w:r w:rsidRPr="0009288D">
        <w:rPr>
          <w:rFonts w:eastAsia="Calibri" w:cstheme="minorHAnsi"/>
          <w:sz w:val="24"/>
          <w:szCs w:val="24"/>
        </w:rPr>
        <w:t xml:space="preserve"> Davide</w:t>
      </w:r>
      <w:r>
        <w:rPr>
          <w:rFonts w:eastAsia="Calibri" w:cstheme="minorHAnsi"/>
          <w:sz w:val="24"/>
          <w:szCs w:val="24"/>
        </w:rPr>
        <w:t xml:space="preserve"> Livornese (</w:t>
      </w:r>
      <w:proofErr w:type="spellStart"/>
      <w:r>
        <w:rPr>
          <w:rFonts w:eastAsia="Calibri" w:cstheme="minorHAnsi"/>
          <w:sz w:val="24"/>
          <w:szCs w:val="24"/>
        </w:rPr>
        <w:t>rabab</w:t>
      </w:r>
      <w:proofErr w:type="spellEnd"/>
      <w:r>
        <w:rPr>
          <w:rFonts w:eastAsia="Calibri" w:cstheme="minorHAnsi"/>
          <w:sz w:val="24"/>
          <w:szCs w:val="24"/>
        </w:rPr>
        <w:t xml:space="preserve">, </w:t>
      </w:r>
      <w:proofErr w:type="spellStart"/>
      <w:r>
        <w:rPr>
          <w:rFonts w:eastAsia="Calibri" w:cstheme="minorHAnsi"/>
          <w:sz w:val="24"/>
          <w:szCs w:val="24"/>
        </w:rPr>
        <w:t>oud</w:t>
      </w:r>
      <w:proofErr w:type="spellEnd"/>
      <w:r>
        <w:rPr>
          <w:rFonts w:eastAsia="Calibri" w:cstheme="minorHAnsi"/>
          <w:sz w:val="24"/>
          <w:szCs w:val="24"/>
        </w:rPr>
        <w:t xml:space="preserve"> e direzione), Riccardo Gerbino (tabla, percussioni), Mario </w:t>
      </w:r>
      <w:proofErr w:type="spellStart"/>
      <w:r>
        <w:rPr>
          <w:rFonts w:eastAsia="Calibri" w:cstheme="minorHAnsi"/>
          <w:sz w:val="24"/>
          <w:szCs w:val="24"/>
        </w:rPr>
        <w:t>Gulisano</w:t>
      </w:r>
      <w:proofErr w:type="spellEnd"/>
      <w:r>
        <w:rPr>
          <w:rFonts w:eastAsia="Calibri" w:cstheme="minorHAnsi"/>
          <w:sz w:val="24"/>
          <w:szCs w:val="24"/>
        </w:rPr>
        <w:t xml:space="preserve"> (percussioni, marranzano), Roberto Fiore (contrabbasso), Fabio Sodano (</w:t>
      </w:r>
      <w:proofErr w:type="spellStart"/>
      <w:r>
        <w:rPr>
          <w:rFonts w:eastAsia="Calibri" w:cstheme="minorHAnsi"/>
          <w:sz w:val="24"/>
          <w:szCs w:val="24"/>
        </w:rPr>
        <w:t>duduk</w:t>
      </w:r>
      <w:proofErr w:type="spellEnd"/>
      <w:r>
        <w:rPr>
          <w:rFonts w:eastAsia="Calibri" w:cstheme="minorHAnsi"/>
          <w:sz w:val="24"/>
          <w:szCs w:val="24"/>
        </w:rPr>
        <w:t xml:space="preserve">, sax, </w:t>
      </w:r>
      <w:proofErr w:type="spellStart"/>
      <w:r>
        <w:rPr>
          <w:rFonts w:eastAsia="Calibri" w:cstheme="minorHAnsi"/>
          <w:sz w:val="24"/>
          <w:szCs w:val="24"/>
        </w:rPr>
        <w:t>fluait</w:t>
      </w:r>
      <w:proofErr w:type="spellEnd"/>
      <w:r>
        <w:rPr>
          <w:rFonts w:eastAsia="Calibri" w:cstheme="minorHAnsi"/>
          <w:sz w:val="24"/>
          <w:szCs w:val="24"/>
        </w:rPr>
        <w:t xml:space="preserve">), </w:t>
      </w:r>
      <w:proofErr w:type="spellStart"/>
      <w:r>
        <w:rPr>
          <w:rFonts w:eastAsia="Calibri" w:cstheme="minorHAnsi"/>
          <w:sz w:val="24"/>
          <w:szCs w:val="24"/>
        </w:rPr>
        <w:t>Bronagh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Slevin</w:t>
      </w:r>
      <w:proofErr w:type="spellEnd"/>
      <w:r>
        <w:rPr>
          <w:rFonts w:eastAsia="Calibri" w:cstheme="minorHAnsi"/>
          <w:sz w:val="24"/>
          <w:szCs w:val="24"/>
        </w:rPr>
        <w:t xml:space="preserve"> (violoncello), Alexandra </w:t>
      </w:r>
      <w:proofErr w:type="spellStart"/>
      <w:r>
        <w:rPr>
          <w:rFonts w:eastAsia="Calibri" w:cstheme="minorHAnsi"/>
          <w:sz w:val="24"/>
          <w:szCs w:val="24"/>
        </w:rPr>
        <w:t>Dimitrova</w:t>
      </w:r>
      <w:proofErr w:type="spellEnd"/>
      <w:r>
        <w:rPr>
          <w:rFonts w:eastAsia="Calibri" w:cstheme="minorHAnsi"/>
          <w:sz w:val="24"/>
          <w:szCs w:val="24"/>
        </w:rPr>
        <w:t xml:space="preserve"> (violino), Denise Di Maria (percussioni, charango).  </w:t>
      </w:r>
    </w:p>
    <w:p w:rsidR="001D73BA" w:rsidRPr="00647610" w:rsidRDefault="0009288D" w:rsidP="000F0E5C">
      <w:pPr>
        <w:spacing w:after="200" w:line="360" w:lineRule="auto"/>
        <w:jc w:val="both"/>
        <w:rPr>
          <w:rFonts w:eastAsia="Calibri" w:cstheme="minorHAnsi"/>
          <w:sz w:val="24"/>
          <w:szCs w:val="24"/>
        </w:rPr>
      </w:pPr>
      <w:r w:rsidRPr="00647610">
        <w:rPr>
          <w:rFonts w:eastAsia="Calibri" w:cstheme="minorHAnsi"/>
          <w:sz w:val="24"/>
          <w:szCs w:val="24"/>
        </w:rPr>
        <w:t>A</w:t>
      </w:r>
      <w:r w:rsidR="006E1897">
        <w:rPr>
          <w:rFonts w:eastAsia="Calibri" w:cstheme="minorHAnsi"/>
          <w:sz w:val="24"/>
          <w:szCs w:val="24"/>
        </w:rPr>
        <w:t xml:space="preserve"> questa formazione,</w:t>
      </w:r>
      <w:r w:rsidRPr="00647610">
        <w:rPr>
          <w:rFonts w:eastAsia="Calibri" w:cstheme="minorHAnsi"/>
          <w:sz w:val="24"/>
          <w:szCs w:val="24"/>
        </w:rPr>
        <w:t xml:space="preserve"> </w:t>
      </w:r>
      <w:r w:rsidR="00B24E1C" w:rsidRPr="00647610">
        <w:rPr>
          <w:rFonts w:eastAsia="Calibri" w:cstheme="minorHAnsi"/>
          <w:sz w:val="24"/>
          <w:szCs w:val="24"/>
        </w:rPr>
        <w:t>si aggiungono musicisti e ospiti internazionali</w:t>
      </w:r>
      <w:r w:rsidR="006E1897">
        <w:rPr>
          <w:rFonts w:eastAsia="Calibri" w:cstheme="minorHAnsi"/>
          <w:sz w:val="24"/>
          <w:szCs w:val="24"/>
        </w:rPr>
        <w:t>, chiamati a partecipare alle singole produzioni: a Tropea insieme a loro infatti ci saranno</w:t>
      </w:r>
      <w:r w:rsidR="00B24E1C" w:rsidRPr="00647610">
        <w:rPr>
          <w:rFonts w:eastAsia="Calibri" w:cstheme="minorHAnsi"/>
          <w:sz w:val="24"/>
          <w:szCs w:val="24"/>
        </w:rPr>
        <w:t xml:space="preserve"> i greci </w:t>
      </w:r>
      <w:proofErr w:type="spellStart"/>
      <w:r w:rsidR="00B24E1C" w:rsidRPr="00647610">
        <w:rPr>
          <w:rFonts w:eastAsia="Calibri" w:cstheme="minorHAnsi"/>
          <w:sz w:val="24"/>
          <w:szCs w:val="24"/>
        </w:rPr>
        <w:t>Chrysanthi</w:t>
      </w:r>
      <w:proofErr w:type="spellEnd"/>
      <w:r w:rsidR="00B24E1C" w:rsidRPr="00647610">
        <w:rPr>
          <w:rFonts w:eastAsia="Calibri" w:cstheme="minorHAnsi"/>
          <w:sz w:val="24"/>
          <w:szCs w:val="24"/>
        </w:rPr>
        <w:t xml:space="preserve"> </w:t>
      </w:r>
      <w:proofErr w:type="spellStart"/>
      <w:r w:rsidR="00B24E1C" w:rsidRPr="00647610">
        <w:rPr>
          <w:rFonts w:eastAsia="Calibri" w:cstheme="minorHAnsi"/>
          <w:sz w:val="24"/>
          <w:szCs w:val="24"/>
        </w:rPr>
        <w:t>Gkika</w:t>
      </w:r>
      <w:proofErr w:type="spellEnd"/>
      <w:r w:rsidR="00B24E1C" w:rsidRPr="00647610">
        <w:rPr>
          <w:rFonts w:eastAsia="Calibri" w:cstheme="minorHAnsi"/>
          <w:sz w:val="24"/>
          <w:szCs w:val="24"/>
        </w:rPr>
        <w:t xml:space="preserve"> (</w:t>
      </w:r>
      <w:proofErr w:type="spellStart"/>
      <w:r w:rsidR="00B24E1C" w:rsidRPr="00647610">
        <w:rPr>
          <w:rFonts w:eastAsia="Calibri" w:cstheme="minorHAnsi"/>
          <w:sz w:val="24"/>
          <w:szCs w:val="24"/>
        </w:rPr>
        <w:t>politiki</w:t>
      </w:r>
      <w:proofErr w:type="spellEnd"/>
      <w:r w:rsidR="00B24E1C" w:rsidRPr="00647610">
        <w:rPr>
          <w:rFonts w:eastAsia="Calibri" w:cstheme="minorHAnsi"/>
          <w:sz w:val="24"/>
          <w:szCs w:val="24"/>
        </w:rPr>
        <w:t xml:space="preserve"> </w:t>
      </w:r>
      <w:proofErr w:type="spellStart"/>
      <w:r w:rsidR="00B24E1C" w:rsidRPr="00647610">
        <w:rPr>
          <w:rFonts w:eastAsia="Calibri" w:cstheme="minorHAnsi"/>
          <w:sz w:val="24"/>
          <w:szCs w:val="24"/>
        </w:rPr>
        <w:t>lyr</w:t>
      </w:r>
      <w:r w:rsidR="006E1897">
        <w:rPr>
          <w:rFonts w:eastAsia="Calibri" w:cstheme="minorHAnsi"/>
          <w:sz w:val="24"/>
          <w:szCs w:val="24"/>
        </w:rPr>
        <w:t>a</w:t>
      </w:r>
      <w:proofErr w:type="spellEnd"/>
      <w:r w:rsidR="006E1897">
        <w:rPr>
          <w:rFonts w:eastAsia="Calibri" w:cstheme="minorHAnsi"/>
          <w:sz w:val="24"/>
          <w:szCs w:val="24"/>
        </w:rPr>
        <w:t xml:space="preserve">), </w:t>
      </w:r>
      <w:proofErr w:type="spellStart"/>
      <w:r w:rsidR="006E1897">
        <w:rPr>
          <w:rFonts w:eastAsia="Calibri" w:cstheme="minorHAnsi"/>
          <w:sz w:val="24"/>
          <w:szCs w:val="24"/>
        </w:rPr>
        <w:t>Nektarios</w:t>
      </w:r>
      <w:proofErr w:type="spellEnd"/>
      <w:r w:rsidR="006E1897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E1897">
        <w:rPr>
          <w:rFonts w:eastAsia="Calibri" w:cstheme="minorHAnsi"/>
          <w:sz w:val="24"/>
          <w:szCs w:val="24"/>
        </w:rPr>
        <w:t>Stamatelos</w:t>
      </w:r>
      <w:proofErr w:type="spellEnd"/>
      <w:r w:rsidR="006E1897">
        <w:rPr>
          <w:rFonts w:eastAsia="Calibri" w:cstheme="minorHAnsi"/>
          <w:sz w:val="24"/>
          <w:szCs w:val="24"/>
        </w:rPr>
        <w:t xml:space="preserve"> (</w:t>
      </w:r>
      <w:proofErr w:type="spellStart"/>
      <w:r w:rsidR="006E1897">
        <w:rPr>
          <w:rFonts w:eastAsia="Calibri" w:cstheme="minorHAnsi"/>
          <w:sz w:val="24"/>
          <w:szCs w:val="24"/>
        </w:rPr>
        <w:t>ney</w:t>
      </w:r>
      <w:proofErr w:type="spellEnd"/>
      <w:r w:rsidR="006E1897">
        <w:rPr>
          <w:rFonts w:eastAsia="Calibri" w:cstheme="minorHAnsi"/>
          <w:sz w:val="24"/>
          <w:szCs w:val="24"/>
        </w:rPr>
        <w:t xml:space="preserve">), tutti insieme proporranno un repertorio proveniente da varie tradizioni musicali, da Oriente a Occidente, e brani originali, con l’intento di creare un suono che rievochi il Mediterraneo, culla di civiltà millenarie. </w:t>
      </w:r>
    </w:p>
    <w:p w:rsidR="00B24E1C" w:rsidRDefault="00B24E1C" w:rsidP="000F0E5C">
      <w:pPr>
        <w:spacing w:after="200" w:line="360" w:lineRule="auto"/>
        <w:jc w:val="both"/>
        <w:rPr>
          <w:sz w:val="24"/>
          <w:szCs w:val="24"/>
        </w:rPr>
      </w:pPr>
      <w:r w:rsidRPr="00647610">
        <w:rPr>
          <w:rFonts w:cstheme="minorHAnsi"/>
          <w:sz w:val="24"/>
          <w:szCs w:val="24"/>
        </w:rPr>
        <w:t>«</w:t>
      </w:r>
      <w:r w:rsidRPr="00647610">
        <w:rPr>
          <w:i/>
          <w:sz w:val="24"/>
          <w:szCs w:val="24"/>
        </w:rPr>
        <w:t>La mus</w:t>
      </w:r>
      <w:r w:rsidR="00647610" w:rsidRPr="00647610">
        <w:rPr>
          <w:i/>
          <w:sz w:val="24"/>
          <w:szCs w:val="24"/>
        </w:rPr>
        <w:t>ica e i ritmi del Mediterraneo sono un vero e proprio patrimonio che riflette</w:t>
      </w:r>
      <w:r w:rsidRPr="00647610">
        <w:rPr>
          <w:i/>
          <w:sz w:val="24"/>
          <w:szCs w:val="24"/>
        </w:rPr>
        <w:t xml:space="preserve"> la ricchezza e la diversità culturale </w:t>
      </w:r>
      <w:r w:rsidR="00647610" w:rsidRPr="00647610">
        <w:rPr>
          <w:i/>
          <w:sz w:val="24"/>
          <w:szCs w:val="24"/>
        </w:rPr>
        <w:t>di tutto il bacino europeo</w:t>
      </w:r>
      <w:r w:rsidR="00647610" w:rsidRPr="00647610">
        <w:rPr>
          <w:sz w:val="24"/>
          <w:szCs w:val="24"/>
        </w:rPr>
        <w:t xml:space="preserve"> – afferma il direttore artistico del Festival d’autunno, </w:t>
      </w:r>
      <w:r w:rsidR="00647610" w:rsidRPr="00647610">
        <w:rPr>
          <w:b/>
          <w:sz w:val="24"/>
          <w:szCs w:val="24"/>
        </w:rPr>
        <w:t>Antonietta Santacroce</w:t>
      </w:r>
      <w:r w:rsidR="00647610" w:rsidRPr="00647610">
        <w:rPr>
          <w:sz w:val="24"/>
          <w:szCs w:val="24"/>
        </w:rPr>
        <w:t xml:space="preserve"> -. </w:t>
      </w:r>
      <w:r w:rsidRPr="00647610">
        <w:rPr>
          <w:sz w:val="24"/>
          <w:szCs w:val="24"/>
        </w:rPr>
        <w:t xml:space="preserve"> </w:t>
      </w:r>
      <w:r w:rsidR="00647610" w:rsidRPr="00647610">
        <w:rPr>
          <w:i/>
          <w:sz w:val="24"/>
          <w:szCs w:val="24"/>
        </w:rPr>
        <w:t>Non si tratta però semplicemente di una disciplina dai tratti comuni: la musica tradizionale è soprattu</w:t>
      </w:r>
      <w:r w:rsidR="006E1897">
        <w:rPr>
          <w:i/>
          <w:sz w:val="24"/>
          <w:szCs w:val="24"/>
        </w:rPr>
        <w:t>t</w:t>
      </w:r>
      <w:r w:rsidR="00647610" w:rsidRPr="00647610">
        <w:rPr>
          <w:i/>
          <w:sz w:val="24"/>
          <w:szCs w:val="24"/>
        </w:rPr>
        <w:t xml:space="preserve">to senso di unità e appartenenza, </w:t>
      </w:r>
      <w:r w:rsidR="006E1897">
        <w:rPr>
          <w:i/>
          <w:sz w:val="24"/>
          <w:szCs w:val="24"/>
        </w:rPr>
        <w:t xml:space="preserve">ha </w:t>
      </w:r>
      <w:r w:rsidR="00647610" w:rsidRPr="00647610">
        <w:rPr>
          <w:i/>
          <w:sz w:val="24"/>
          <w:szCs w:val="24"/>
        </w:rPr>
        <w:t>un aspetto comunitario</w:t>
      </w:r>
      <w:r w:rsidRPr="00647610">
        <w:rPr>
          <w:i/>
          <w:sz w:val="24"/>
          <w:szCs w:val="24"/>
        </w:rPr>
        <w:t>.</w:t>
      </w:r>
      <w:r w:rsidR="00647610" w:rsidRPr="00647610">
        <w:rPr>
          <w:i/>
          <w:sz w:val="24"/>
          <w:szCs w:val="24"/>
        </w:rPr>
        <w:t xml:space="preserve"> </w:t>
      </w:r>
      <w:r w:rsidR="00BE16D5">
        <w:rPr>
          <w:i/>
          <w:sz w:val="24"/>
          <w:szCs w:val="24"/>
        </w:rPr>
        <w:t>O</w:t>
      </w:r>
      <w:r w:rsidR="00BE16D5" w:rsidRPr="00647610">
        <w:rPr>
          <w:i/>
          <w:sz w:val="24"/>
          <w:szCs w:val="24"/>
        </w:rPr>
        <w:t>ltre a condivider</w:t>
      </w:r>
      <w:r w:rsidR="00BE16D5">
        <w:rPr>
          <w:i/>
          <w:sz w:val="24"/>
          <w:szCs w:val="24"/>
        </w:rPr>
        <w:t>e alcuni strumenti tradizionali</w:t>
      </w:r>
      <w:r w:rsidR="00BE16D5" w:rsidRPr="00647610">
        <w:rPr>
          <w:i/>
          <w:sz w:val="24"/>
          <w:szCs w:val="24"/>
        </w:rPr>
        <w:t xml:space="preserve"> come la chitarra, il </w:t>
      </w:r>
      <w:proofErr w:type="spellStart"/>
      <w:r w:rsidR="00BE16D5" w:rsidRPr="00647610">
        <w:rPr>
          <w:i/>
          <w:sz w:val="24"/>
          <w:szCs w:val="24"/>
        </w:rPr>
        <w:t>s</w:t>
      </w:r>
      <w:r w:rsidR="00BE16D5">
        <w:rPr>
          <w:i/>
          <w:sz w:val="24"/>
          <w:szCs w:val="24"/>
        </w:rPr>
        <w:t>a</w:t>
      </w:r>
      <w:r w:rsidR="00BE16D5" w:rsidRPr="00647610">
        <w:rPr>
          <w:i/>
          <w:sz w:val="24"/>
          <w:szCs w:val="24"/>
        </w:rPr>
        <w:t>z</w:t>
      </w:r>
      <w:proofErr w:type="spellEnd"/>
      <w:r w:rsidR="00BE16D5" w:rsidRPr="00647610">
        <w:rPr>
          <w:i/>
          <w:sz w:val="24"/>
          <w:szCs w:val="24"/>
        </w:rPr>
        <w:t xml:space="preserve">, il </w:t>
      </w:r>
      <w:proofErr w:type="spellStart"/>
      <w:r w:rsidR="00BE16D5" w:rsidRPr="00647610">
        <w:rPr>
          <w:i/>
          <w:sz w:val="24"/>
          <w:szCs w:val="24"/>
        </w:rPr>
        <w:t>ney</w:t>
      </w:r>
      <w:proofErr w:type="spellEnd"/>
      <w:r w:rsidR="00BE16D5" w:rsidRPr="00647610">
        <w:rPr>
          <w:i/>
          <w:sz w:val="24"/>
          <w:szCs w:val="24"/>
        </w:rPr>
        <w:t xml:space="preserve">, il tamburo, o in alcuni casi </w:t>
      </w:r>
      <w:r w:rsidR="00BE16D5">
        <w:rPr>
          <w:i/>
          <w:sz w:val="24"/>
          <w:szCs w:val="24"/>
        </w:rPr>
        <w:t xml:space="preserve">strumenti comunque </w:t>
      </w:r>
      <w:r w:rsidR="00BE16D5" w:rsidRPr="00647610">
        <w:rPr>
          <w:i/>
          <w:sz w:val="24"/>
          <w:szCs w:val="24"/>
        </w:rPr>
        <w:t xml:space="preserve">molto simili tra </w:t>
      </w:r>
      <w:r w:rsidR="00BE16D5">
        <w:rPr>
          <w:i/>
          <w:sz w:val="24"/>
          <w:szCs w:val="24"/>
        </w:rPr>
        <w:t xml:space="preserve">loro, le </w:t>
      </w:r>
      <w:r w:rsidR="00647610" w:rsidRPr="00647610">
        <w:rPr>
          <w:i/>
          <w:sz w:val="24"/>
          <w:szCs w:val="24"/>
        </w:rPr>
        <w:t>musiche del Mediterraneo</w:t>
      </w:r>
      <w:r w:rsidR="00BE16D5">
        <w:rPr>
          <w:i/>
          <w:sz w:val="24"/>
          <w:szCs w:val="24"/>
        </w:rPr>
        <w:t>, vivaci e coinvolgenti,</w:t>
      </w:r>
      <w:r w:rsidRPr="00647610">
        <w:rPr>
          <w:i/>
          <w:sz w:val="24"/>
          <w:szCs w:val="24"/>
        </w:rPr>
        <w:t xml:space="preserve"> invitano </w:t>
      </w:r>
      <w:r w:rsidR="00BE16D5">
        <w:rPr>
          <w:i/>
          <w:sz w:val="24"/>
          <w:szCs w:val="24"/>
        </w:rPr>
        <w:t>alla danza e alla partecipazione.</w:t>
      </w:r>
      <w:r w:rsidR="006E1897">
        <w:rPr>
          <w:i/>
          <w:sz w:val="24"/>
          <w:szCs w:val="24"/>
        </w:rPr>
        <w:t>. In più</w:t>
      </w:r>
      <w:r w:rsidR="00647610" w:rsidRPr="00647610">
        <w:rPr>
          <w:i/>
          <w:sz w:val="24"/>
          <w:szCs w:val="24"/>
        </w:rPr>
        <w:t xml:space="preserve"> hanno un ulteriore tratto comune nell’improvvisazione, nell’elemento creativo e spontaneo che riflette anche le influenze culturali ch</w:t>
      </w:r>
      <w:bookmarkStart w:id="0" w:name="_GoBack"/>
      <w:bookmarkEnd w:id="0"/>
      <w:r w:rsidR="00647610" w:rsidRPr="00647610">
        <w:rPr>
          <w:i/>
          <w:sz w:val="24"/>
          <w:szCs w:val="24"/>
        </w:rPr>
        <w:t>e convivono negli stessi territori, da quelle arabe e berbere, alle influenze turche e greche, spagnole, italiane</w:t>
      </w:r>
      <w:r w:rsidR="006E1897">
        <w:rPr>
          <w:i/>
          <w:sz w:val="24"/>
          <w:szCs w:val="24"/>
        </w:rPr>
        <w:t xml:space="preserve">. Il concerto </w:t>
      </w:r>
      <w:proofErr w:type="spellStart"/>
      <w:r w:rsidR="006E1897">
        <w:rPr>
          <w:i/>
          <w:sz w:val="24"/>
          <w:szCs w:val="24"/>
        </w:rPr>
        <w:t>Eastbound</w:t>
      </w:r>
      <w:proofErr w:type="spellEnd"/>
      <w:r w:rsidR="006E1897">
        <w:rPr>
          <w:i/>
          <w:sz w:val="24"/>
          <w:szCs w:val="24"/>
        </w:rPr>
        <w:t xml:space="preserve"> sarà un’esperienza unica, nella quale sarà difficile rimanere fermi e non lasciarsi travolgere dall’</w:t>
      </w:r>
      <w:r w:rsidR="00BE16D5">
        <w:rPr>
          <w:i/>
          <w:sz w:val="24"/>
          <w:szCs w:val="24"/>
        </w:rPr>
        <w:t>energia che è propria del Mediterraneo</w:t>
      </w:r>
      <w:r w:rsidR="00647610" w:rsidRPr="00647610">
        <w:rPr>
          <w:rFonts w:cstheme="minorHAnsi"/>
          <w:sz w:val="24"/>
          <w:szCs w:val="24"/>
        </w:rPr>
        <w:t>»</w:t>
      </w:r>
      <w:r w:rsidR="00647610" w:rsidRPr="00647610">
        <w:rPr>
          <w:sz w:val="24"/>
          <w:szCs w:val="24"/>
        </w:rPr>
        <w:t xml:space="preserve">. </w:t>
      </w:r>
    </w:p>
    <w:p w:rsidR="00923AE5" w:rsidRPr="00647610" w:rsidRDefault="00923AE5" w:rsidP="000F0E5C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Festival d’autunno è </w:t>
      </w:r>
      <w:r w:rsidRPr="00923AE5">
        <w:rPr>
          <w:sz w:val="24"/>
          <w:szCs w:val="24"/>
        </w:rPr>
        <w:t xml:space="preserve">realizzato con il supporto di </w:t>
      </w:r>
      <w:proofErr w:type="spellStart"/>
      <w:r w:rsidRPr="00923AE5">
        <w:rPr>
          <w:sz w:val="24"/>
          <w:szCs w:val="24"/>
        </w:rPr>
        <w:t>Mic</w:t>
      </w:r>
      <w:proofErr w:type="spellEnd"/>
      <w:r w:rsidRPr="00923AE5">
        <w:rPr>
          <w:sz w:val="24"/>
          <w:szCs w:val="24"/>
        </w:rPr>
        <w:t xml:space="preserve">, Por Calabria </w:t>
      </w:r>
      <w:proofErr w:type="spellStart"/>
      <w:r w:rsidRPr="00923AE5">
        <w:rPr>
          <w:sz w:val="24"/>
          <w:szCs w:val="24"/>
        </w:rPr>
        <w:t>Fesr</w:t>
      </w:r>
      <w:proofErr w:type="spellEnd"/>
      <w:r w:rsidRPr="00923AE5">
        <w:rPr>
          <w:sz w:val="24"/>
          <w:szCs w:val="24"/>
        </w:rPr>
        <w:t xml:space="preserve"> </w:t>
      </w:r>
      <w:proofErr w:type="spellStart"/>
      <w:r w:rsidRPr="00923AE5">
        <w:rPr>
          <w:sz w:val="24"/>
          <w:szCs w:val="24"/>
        </w:rPr>
        <w:t>Fse</w:t>
      </w:r>
      <w:proofErr w:type="spellEnd"/>
      <w:r w:rsidRPr="00923AE5">
        <w:rPr>
          <w:sz w:val="24"/>
          <w:szCs w:val="24"/>
        </w:rPr>
        <w:t>, Calabria Straordinaria,</w:t>
      </w:r>
      <w:r>
        <w:rPr>
          <w:sz w:val="24"/>
          <w:szCs w:val="24"/>
        </w:rPr>
        <w:t xml:space="preserve"> </w:t>
      </w:r>
      <w:r w:rsidRPr="00923AE5">
        <w:rPr>
          <w:sz w:val="24"/>
          <w:szCs w:val="24"/>
        </w:rPr>
        <w:t>Regione Calabria, in collaborazione con i Comuni di Catanzaro, Montauro, Soverato, Tropea e Santa</w:t>
      </w:r>
      <w:r w:rsidR="000F0E5C">
        <w:rPr>
          <w:sz w:val="24"/>
          <w:szCs w:val="24"/>
        </w:rPr>
        <w:t xml:space="preserve"> </w:t>
      </w:r>
      <w:r w:rsidRPr="00923AE5">
        <w:rPr>
          <w:sz w:val="24"/>
          <w:szCs w:val="24"/>
        </w:rPr>
        <w:t xml:space="preserve">Caterina, Camera di Commercio di Catanzaro, Crotone, Vibo Valentia, Fondazione </w:t>
      </w:r>
      <w:proofErr w:type="spellStart"/>
      <w:r w:rsidRPr="00923AE5">
        <w:rPr>
          <w:sz w:val="24"/>
          <w:szCs w:val="24"/>
        </w:rPr>
        <w:t>Umg</w:t>
      </w:r>
      <w:proofErr w:type="spellEnd"/>
      <w:r w:rsidRPr="00923AE5">
        <w:rPr>
          <w:sz w:val="24"/>
          <w:szCs w:val="24"/>
        </w:rPr>
        <w:t xml:space="preserve">, </w:t>
      </w:r>
      <w:proofErr w:type="spellStart"/>
      <w:r w:rsidRPr="00923AE5">
        <w:rPr>
          <w:sz w:val="24"/>
          <w:szCs w:val="24"/>
        </w:rPr>
        <w:t>ItaliaFestival</w:t>
      </w:r>
      <w:proofErr w:type="spellEnd"/>
      <w:r w:rsidRPr="00923AE5">
        <w:rPr>
          <w:sz w:val="24"/>
          <w:szCs w:val="24"/>
        </w:rPr>
        <w:t>,</w:t>
      </w:r>
      <w:r w:rsidR="000F0E5C">
        <w:rPr>
          <w:sz w:val="24"/>
          <w:szCs w:val="24"/>
        </w:rPr>
        <w:t xml:space="preserve"> </w:t>
      </w:r>
      <w:r w:rsidRPr="00923AE5">
        <w:rPr>
          <w:sz w:val="24"/>
          <w:szCs w:val="24"/>
        </w:rPr>
        <w:t>Fondazione Politeama</w:t>
      </w:r>
      <w:r>
        <w:rPr>
          <w:sz w:val="24"/>
          <w:szCs w:val="24"/>
        </w:rPr>
        <w:t xml:space="preserve">. </w:t>
      </w:r>
    </w:p>
    <w:p w:rsidR="00B24E1C" w:rsidRDefault="007A7BA0" w:rsidP="000F0E5C">
      <w:pPr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7A7BA0">
        <w:rPr>
          <w:rFonts w:eastAsia="Calibri" w:cstheme="minorHAnsi"/>
          <w:b/>
          <w:sz w:val="24"/>
          <w:szCs w:val="24"/>
        </w:rPr>
        <w:t xml:space="preserve">Per informazioni: </w:t>
      </w:r>
      <w:hyperlink r:id="rId8" w:history="1">
        <w:r w:rsidR="00A36040" w:rsidRPr="00092D1D">
          <w:rPr>
            <w:rStyle w:val="Collegamentoipertestuale"/>
            <w:rFonts w:eastAsia="Calibri" w:cstheme="minorHAnsi"/>
            <w:b/>
            <w:sz w:val="24"/>
            <w:szCs w:val="24"/>
          </w:rPr>
          <w:t>www.festivaldautunno.com</w:t>
        </w:r>
      </w:hyperlink>
    </w:p>
    <w:p w:rsidR="00A36040" w:rsidRDefault="00A36040" w:rsidP="000F0E5C">
      <w:pPr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A36040" w:rsidRDefault="00A36040" w:rsidP="000F0E5C">
      <w:pPr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A36040" w:rsidRDefault="00A36040" w:rsidP="000F0E5C">
      <w:pPr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A36040" w:rsidRDefault="00A36040" w:rsidP="000F0E5C">
      <w:pPr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A36040" w:rsidRDefault="00A36040" w:rsidP="000F0E5C">
      <w:pPr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A36040" w:rsidRDefault="00A36040" w:rsidP="000F0E5C">
      <w:pPr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A36040" w:rsidRDefault="00A36040" w:rsidP="000F0E5C">
      <w:pPr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A36040" w:rsidRDefault="00A36040" w:rsidP="000F0E5C">
      <w:pPr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A36040" w:rsidRDefault="00A36040" w:rsidP="000F0E5C">
      <w:pPr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A36040" w:rsidRDefault="00A36040" w:rsidP="000F0E5C">
      <w:pPr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A36040" w:rsidRDefault="00A36040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36040"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695C3B">
        <w:rPr>
          <w:rFonts w:eastAsia="Calibri" w:cstheme="minorHAnsi"/>
          <w:b/>
          <w:sz w:val="24"/>
          <w:szCs w:val="24"/>
        </w:rPr>
        <w:t xml:space="preserve">Il </w:t>
      </w:r>
      <w:r>
        <w:rPr>
          <w:rFonts w:eastAsia="Calibri" w:cstheme="minorHAnsi"/>
          <w:b/>
          <w:sz w:val="24"/>
          <w:szCs w:val="24"/>
        </w:rPr>
        <w:t>cartellone</w:t>
      </w:r>
    </w:p>
    <w:p w:rsidR="00A36040" w:rsidRDefault="00A36040" w:rsidP="00A3604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A36040">
        <w:rPr>
          <w:rFonts w:eastAsia="Calibri" w:cstheme="minorHAnsi"/>
          <w:b/>
          <w:sz w:val="24"/>
          <w:szCs w:val="24"/>
        </w:rPr>
        <w:t>Lo</w:t>
      </w:r>
      <w:r>
        <w:rPr>
          <w:rFonts w:eastAsia="Calibri" w:cstheme="minorHAnsi"/>
          <w:b/>
          <w:sz w:val="24"/>
          <w:szCs w:val="24"/>
        </w:rPr>
        <w:t>redana Bertè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Manifesto tour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 w:rsidRPr="00A36040">
        <w:rPr>
          <w:rFonts w:eastAsia="Calibri" w:cstheme="minorHAnsi"/>
          <w:i/>
          <w:sz w:val="24"/>
          <w:szCs w:val="24"/>
        </w:rPr>
        <w:t>17 agosto – Arena Lungomare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 xml:space="preserve">Omaggio a Lucio Battisti con Marco </w:t>
      </w:r>
      <w:proofErr w:type="spellStart"/>
      <w:r w:rsidRPr="00A36040">
        <w:rPr>
          <w:rFonts w:eastAsia="Calibri" w:cstheme="minorHAnsi"/>
          <w:sz w:val="24"/>
          <w:szCs w:val="24"/>
        </w:rPr>
        <w:t>Carroccia</w:t>
      </w:r>
      <w:proofErr w:type="spellEnd"/>
    </w:p>
    <w:p w:rsidR="00695C3B" w:rsidRDefault="00A36040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La finale del talent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Minaccia Bionda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</w:t>
      </w:r>
      <w:r>
        <w:rPr>
          <w:rFonts w:eastAsia="Calibri" w:cstheme="minorHAnsi"/>
          <w:i/>
          <w:sz w:val="24"/>
          <w:szCs w:val="24"/>
        </w:rPr>
        <w:t>2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A36040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 w:rsidRPr="00695C3B">
        <w:rPr>
          <w:rFonts w:eastAsia="Calibri" w:cstheme="minorHAnsi"/>
          <w:sz w:val="24"/>
          <w:szCs w:val="24"/>
        </w:rPr>
        <w:t>Ireland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</w:t>
      </w:r>
      <w:r>
        <w:rPr>
          <w:rFonts w:eastAsia="Calibri" w:cstheme="minorHAnsi"/>
          <w:i/>
          <w:sz w:val="24"/>
          <w:szCs w:val="24"/>
        </w:rPr>
        <w:t>4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A36040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Galà lirico - </w:t>
      </w:r>
      <w:r w:rsidR="00A36040" w:rsidRPr="00695C3B">
        <w:rPr>
          <w:rFonts w:eastAsia="Calibri" w:cstheme="minorHAnsi"/>
          <w:sz w:val="24"/>
          <w:szCs w:val="24"/>
        </w:rPr>
        <w:t xml:space="preserve">Omaggio </w:t>
      </w:r>
      <w:r w:rsidRPr="00695C3B">
        <w:rPr>
          <w:rFonts w:eastAsia="Calibri" w:cstheme="minorHAnsi"/>
          <w:sz w:val="24"/>
          <w:szCs w:val="24"/>
        </w:rPr>
        <w:t>a Caruso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</w:t>
      </w:r>
      <w:r>
        <w:rPr>
          <w:rFonts w:eastAsia="Calibri" w:cstheme="minorHAnsi"/>
          <w:i/>
          <w:sz w:val="24"/>
          <w:szCs w:val="24"/>
        </w:rPr>
        <w:t>7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 w:rsidRPr="00A36040">
        <w:rPr>
          <w:rFonts w:eastAsia="Calibri" w:cstheme="minorHAnsi"/>
          <w:b/>
          <w:sz w:val="24"/>
          <w:szCs w:val="24"/>
        </w:rPr>
        <w:t xml:space="preserve"> 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695C3B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Suoni del Mediterraneo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Palazzo Santa Chiara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695C3B">
        <w:rPr>
          <w:rFonts w:eastAsia="Calibri" w:cstheme="minorHAnsi"/>
          <w:sz w:val="24"/>
          <w:szCs w:val="24"/>
        </w:rPr>
        <w:t>Salime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sax</w:t>
      </w:r>
      <w:r w:rsidRPr="00695C3B">
        <w:rPr>
          <w:rFonts w:eastAsia="Calibri" w:cstheme="minorHAnsi"/>
          <w:sz w:val="24"/>
          <w:szCs w:val="24"/>
        </w:rPr>
        <w:t xml:space="preserve"> 5tet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Palazzo Marchesi Di Francia Santa Caterina dello Jonio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</w:t>
      </w:r>
      <w:r w:rsidR="00A36040">
        <w:rPr>
          <w:rFonts w:eastAsia="Calibri" w:cstheme="minorHAnsi"/>
          <w:b/>
          <w:sz w:val="24"/>
          <w:szCs w:val="24"/>
        </w:rPr>
        <w:t>dron</w:t>
      </w:r>
      <w:proofErr w:type="spellEnd"/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Piano Jazz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Osservanza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 w:rsidRPr="00695C3B"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695C3B" w:rsidRPr="00695C3B" w:rsidRDefault="00A36040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 w:rsidRPr="00695C3B"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 w:rsidRPr="00695C3B"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 xml:space="preserve">chiostro </w:t>
      </w:r>
      <w:r>
        <w:rPr>
          <w:rFonts w:eastAsia="Calibri" w:cstheme="minorHAnsi"/>
          <w:i/>
          <w:sz w:val="24"/>
          <w:szCs w:val="24"/>
        </w:rPr>
        <w:t>San Giovanni</w:t>
      </w:r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</w:t>
      </w:r>
      <w:r w:rsidR="00695C3B">
        <w:rPr>
          <w:rFonts w:eastAsia="Calibri" w:cstheme="minorHAnsi"/>
          <w:b/>
          <w:sz w:val="24"/>
          <w:szCs w:val="24"/>
        </w:rPr>
        <w:t>autunno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mostra itinerante</w:t>
      </w:r>
      <w:r w:rsidR="00695C3B" w:rsidRPr="00695C3B">
        <w:rPr>
          <w:rFonts w:eastAsia="Calibri" w:cstheme="minorHAnsi"/>
          <w:sz w:val="24"/>
          <w:szCs w:val="24"/>
        </w:rPr>
        <w:t xml:space="preserve"> e </w:t>
      </w:r>
      <w:proofErr w:type="spellStart"/>
      <w:r w:rsidR="00695C3B" w:rsidRPr="00695C3B">
        <w:rPr>
          <w:rFonts w:eastAsia="Calibri" w:cstheme="minorHAnsi"/>
          <w:sz w:val="24"/>
          <w:szCs w:val="24"/>
        </w:rPr>
        <w:t>Ottopiù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95C3B" w:rsidRPr="00695C3B">
        <w:rPr>
          <w:rFonts w:eastAsia="Calibri" w:cstheme="minorHAnsi"/>
          <w:sz w:val="24"/>
          <w:szCs w:val="24"/>
        </w:rPr>
        <w:t>street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band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</w:t>
      </w:r>
      <w:r>
        <w:rPr>
          <w:rFonts w:eastAsia="Calibri" w:cstheme="minorHAnsi"/>
          <w:i/>
          <w:sz w:val="24"/>
          <w:szCs w:val="24"/>
        </w:rPr>
        <w:t>6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corso Mazzini</w:t>
      </w:r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412B0A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</w:t>
      </w:r>
      <w:r w:rsidR="00A36040">
        <w:rPr>
          <w:rFonts w:eastAsia="Calibri" w:cstheme="minorHAnsi"/>
          <w:b/>
          <w:sz w:val="24"/>
          <w:szCs w:val="24"/>
        </w:rPr>
        <w:t>trittico d’amore</w:t>
      </w:r>
    </w:p>
    <w:p w:rsidR="00A36040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 w:rsidRPr="00695C3B">
        <w:rPr>
          <w:rFonts w:eastAsia="Calibri" w:cstheme="minorHAnsi"/>
          <w:sz w:val="24"/>
          <w:szCs w:val="24"/>
        </w:rPr>
        <w:t>Ocram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</w:t>
      </w:r>
      <w:r>
        <w:rPr>
          <w:rFonts w:eastAsia="Calibri" w:cstheme="minorHAnsi"/>
          <w:i/>
          <w:sz w:val="24"/>
          <w:szCs w:val="24"/>
        </w:rPr>
        <w:t>7</w:t>
      </w:r>
      <w:r>
        <w:rPr>
          <w:rFonts w:eastAsia="Calibri" w:cstheme="minorHAnsi"/>
          <w:i/>
          <w:sz w:val="24"/>
          <w:szCs w:val="24"/>
        </w:rPr>
        <w:t>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Concerto dei vincitori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P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 w:rsidRPr="00695C3B"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 w:rsidRPr="00695C3B"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 w:rsidRPr="00695C3B"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 w:rsidRPr="00695C3B"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 w:rsidRPr="00695C3B"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Trio </w:t>
      </w:r>
      <w:proofErr w:type="spellStart"/>
      <w:r w:rsidRPr="00695C3B">
        <w:rPr>
          <w:rFonts w:eastAsia="Calibri" w:cstheme="minorHAnsi"/>
          <w:sz w:val="24"/>
          <w:szCs w:val="24"/>
        </w:rPr>
        <w:t>Fonè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</w:t>
      </w:r>
      <w:r w:rsidR="00695C3B">
        <w:rPr>
          <w:rFonts w:eastAsia="Calibri" w:cstheme="minorHAnsi"/>
          <w:i/>
          <w:sz w:val="24"/>
          <w:szCs w:val="24"/>
        </w:rPr>
        <w:t>9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695C3B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Trio Piano Jazz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20 </w:t>
      </w:r>
      <w:r>
        <w:rPr>
          <w:rFonts w:eastAsia="Calibri" w:cstheme="minorHAnsi"/>
          <w:i/>
          <w:sz w:val="24"/>
          <w:szCs w:val="24"/>
        </w:rPr>
        <w:t>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412B0A" w:rsidRDefault="00412B0A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Galà d’opera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Ai miei tempi non era così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</w:t>
      </w:r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</w:t>
      </w:r>
      <w:r>
        <w:rPr>
          <w:rFonts w:eastAsia="Calibri" w:cstheme="minorHAnsi"/>
          <w:i/>
          <w:sz w:val="24"/>
          <w:szCs w:val="24"/>
        </w:rPr>
        <w:t>9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695C3B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 w:rsidRPr="00695C3B">
        <w:rPr>
          <w:rFonts w:eastAsia="Calibri" w:cstheme="minorHAnsi"/>
          <w:b/>
          <w:sz w:val="24"/>
          <w:szCs w:val="24"/>
          <w:lang w:val="en-GB"/>
        </w:rPr>
        <w:t>Machine de cirque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695C3B">
        <w:rPr>
          <w:rFonts w:eastAsia="Calibri" w:cstheme="minorHAnsi"/>
          <w:sz w:val="24"/>
          <w:szCs w:val="24"/>
        </w:rPr>
        <w:t>Physical</w:t>
      </w:r>
      <w:proofErr w:type="spellEnd"/>
      <w:r w:rsidRPr="00695C3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95C3B">
        <w:rPr>
          <w:rFonts w:eastAsia="Calibri" w:cstheme="minorHAnsi"/>
          <w:sz w:val="24"/>
          <w:szCs w:val="24"/>
        </w:rPr>
        <w:t>theatre</w:t>
      </w:r>
      <w:proofErr w:type="spellEnd"/>
      <w:r w:rsidRPr="00695C3B">
        <w:rPr>
          <w:rFonts w:eastAsia="Calibri" w:cstheme="minorHAnsi"/>
          <w:sz w:val="24"/>
          <w:szCs w:val="24"/>
        </w:rPr>
        <w:t xml:space="preserve"> made in Canada</w:t>
      </w:r>
    </w:p>
    <w:p w:rsidR="00695C3B" w:rsidRPr="00A36040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</w:t>
      </w:r>
      <w:r>
        <w:rPr>
          <w:rFonts w:eastAsia="Calibri" w:cstheme="minorHAnsi"/>
          <w:i/>
          <w:sz w:val="24"/>
          <w:szCs w:val="24"/>
        </w:rPr>
        <w:t>8 ottobr</w:t>
      </w:r>
      <w:r>
        <w:rPr>
          <w:rFonts w:eastAsia="Calibri" w:cstheme="minorHAnsi"/>
          <w:i/>
          <w:sz w:val="24"/>
          <w:szCs w:val="24"/>
        </w:rPr>
        <w:t>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412B0A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14-15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 xml:space="preserve">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695C3B" w:rsidRPr="00A36040" w:rsidRDefault="00412B0A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 w:rsidRPr="00412B0A">
        <w:rPr>
          <w:rFonts w:eastAsia="Calibri" w:cstheme="minorHAnsi"/>
          <w:sz w:val="24"/>
          <w:szCs w:val="24"/>
        </w:rPr>
        <w:t>Matiné</w:t>
      </w:r>
      <w:r>
        <w:rPr>
          <w:rFonts w:eastAsia="Calibri" w:cstheme="minorHAnsi"/>
          <w:sz w:val="24"/>
          <w:szCs w:val="24"/>
        </w:rPr>
        <w:t>e – ore 10.00</w:t>
      </w:r>
    </w:p>
    <w:p w:rsidR="00695C3B" w:rsidRPr="00A36040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Pr="00A36040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Pr="00A36040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Pr="00A36040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A36040" w:rsidRPr="00A36040" w:rsidRDefault="00A36040" w:rsidP="00A3604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</w:p>
    <w:sectPr w:rsidR="00A36040" w:rsidRPr="00A36040" w:rsidSect="00DD3B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D7" w:rsidRDefault="001B3CD7" w:rsidP="00DD3BA2">
      <w:pPr>
        <w:spacing w:after="0" w:line="240" w:lineRule="auto"/>
      </w:pPr>
      <w:r>
        <w:separator/>
      </w:r>
    </w:p>
  </w:endnote>
  <w:endnote w:type="continuationSeparator" w:id="0">
    <w:p w:rsidR="001B3CD7" w:rsidRDefault="001B3CD7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D7" w:rsidRDefault="001B3CD7" w:rsidP="00DD3BA2">
      <w:pPr>
        <w:spacing w:after="0" w:line="240" w:lineRule="auto"/>
      </w:pPr>
      <w:r>
        <w:separator/>
      </w:r>
    </w:p>
  </w:footnote>
  <w:footnote w:type="continuationSeparator" w:id="0">
    <w:p w:rsidR="001B3CD7" w:rsidRDefault="001B3CD7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8520A"/>
    <w:rsid w:val="0009288D"/>
    <w:rsid w:val="000B2101"/>
    <w:rsid w:val="000B4E1F"/>
    <w:rsid w:val="000E6856"/>
    <w:rsid w:val="000F0E5C"/>
    <w:rsid w:val="00137847"/>
    <w:rsid w:val="001401FD"/>
    <w:rsid w:val="001B3CD7"/>
    <w:rsid w:val="001C4FAE"/>
    <w:rsid w:val="001D73BA"/>
    <w:rsid w:val="002115F1"/>
    <w:rsid w:val="00412B0A"/>
    <w:rsid w:val="004C312E"/>
    <w:rsid w:val="004E5B62"/>
    <w:rsid w:val="005447DA"/>
    <w:rsid w:val="00586586"/>
    <w:rsid w:val="00591F43"/>
    <w:rsid w:val="00647610"/>
    <w:rsid w:val="006667CD"/>
    <w:rsid w:val="00695C3B"/>
    <w:rsid w:val="006E1897"/>
    <w:rsid w:val="007A7BA0"/>
    <w:rsid w:val="007B0E42"/>
    <w:rsid w:val="008C26D9"/>
    <w:rsid w:val="008D03A3"/>
    <w:rsid w:val="008D42C5"/>
    <w:rsid w:val="00923AE5"/>
    <w:rsid w:val="00960322"/>
    <w:rsid w:val="009652F9"/>
    <w:rsid w:val="009B4C13"/>
    <w:rsid w:val="00A354C3"/>
    <w:rsid w:val="00A36040"/>
    <w:rsid w:val="00A45F1F"/>
    <w:rsid w:val="00AB6E87"/>
    <w:rsid w:val="00B24E1C"/>
    <w:rsid w:val="00B46A95"/>
    <w:rsid w:val="00BE16D5"/>
    <w:rsid w:val="00C43F5A"/>
    <w:rsid w:val="00D45404"/>
    <w:rsid w:val="00D85946"/>
    <w:rsid w:val="00DD3BA2"/>
    <w:rsid w:val="00ED7C99"/>
    <w:rsid w:val="00FA2B25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autunn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CE53-0D72-4557-813F-14C22B37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2</cp:revision>
  <dcterms:created xsi:type="dcterms:W3CDTF">2023-08-14T14:32:00Z</dcterms:created>
  <dcterms:modified xsi:type="dcterms:W3CDTF">2023-08-14T14:32:00Z</dcterms:modified>
</cp:coreProperties>
</file>