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193DB" w14:textId="77777777" w:rsidR="00A40C2C" w:rsidRPr="00A40C2C" w:rsidRDefault="00A40C2C" w:rsidP="00A40C2C">
      <w:pPr>
        <w:jc w:val="both"/>
        <w:rPr>
          <w:rFonts w:ascii="Palatino Linotype" w:hAnsi="Palatino Linotype" w:cs="Palatino Linotype"/>
          <w:b/>
          <w:bCs/>
          <w:i/>
          <w:iCs/>
          <w:sz w:val="28"/>
          <w:szCs w:val="28"/>
        </w:rPr>
      </w:pPr>
      <w:r w:rsidRPr="00A40C2C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>Grande successo della campagna abbonamenti del Festival d’Autunno: da oggi tutti gli spettacoli in vendita</w:t>
      </w:r>
    </w:p>
    <w:p w14:paraId="5AF99F62" w14:textId="024A2782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Un’adesione entusiasta ha </w:t>
      </w:r>
      <w:r w:rsidRPr="007F53C3">
        <w:rPr>
          <w:rFonts w:ascii="Palatino Linotype" w:hAnsi="Palatino Linotype" w:cs="Palatino Linotype"/>
        </w:rPr>
        <w:t>travolto</w:t>
      </w:r>
      <w:r w:rsidRPr="00A40C2C">
        <w:rPr>
          <w:rFonts w:ascii="Palatino Linotype" w:hAnsi="Palatino Linotype" w:cs="Palatino Linotype"/>
        </w:rPr>
        <w:t xml:space="preserve"> il </w:t>
      </w:r>
      <w:r w:rsidRPr="00A40C2C">
        <w:rPr>
          <w:rFonts w:ascii="Palatino Linotype" w:hAnsi="Palatino Linotype" w:cs="Palatino Linotype"/>
          <w:b/>
          <w:bCs/>
        </w:rPr>
        <w:t>Festival d’</w:t>
      </w:r>
      <w:r w:rsidRPr="00A40C2C">
        <w:rPr>
          <w:rFonts w:ascii="Palatino Linotype" w:hAnsi="Palatino Linotype" w:cs="Palatino Linotype"/>
          <w:b/>
          <w:bCs/>
        </w:rPr>
        <w:t>A</w:t>
      </w:r>
      <w:r w:rsidRPr="00A40C2C">
        <w:rPr>
          <w:rFonts w:ascii="Palatino Linotype" w:hAnsi="Palatino Linotype" w:cs="Palatino Linotype"/>
          <w:b/>
          <w:bCs/>
        </w:rPr>
        <w:t>utunno</w:t>
      </w:r>
      <w:r w:rsidRPr="00A40C2C">
        <w:rPr>
          <w:rFonts w:ascii="Palatino Linotype" w:hAnsi="Palatino Linotype" w:cs="Palatino Linotype"/>
        </w:rPr>
        <w:t xml:space="preserve">.  La campagna abbonamenti della XXIII </w:t>
      </w:r>
      <w:r>
        <w:rPr>
          <w:rFonts w:ascii="Palatino Linotype" w:hAnsi="Palatino Linotype" w:cs="Palatino Linotype"/>
        </w:rPr>
        <w:t>e</w:t>
      </w:r>
      <w:r w:rsidRPr="00A40C2C">
        <w:rPr>
          <w:rFonts w:ascii="Palatino Linotype" w:hAnsi="Palatino Linotype" w:cs="Palatino Linotype"/>
        </w:rPr>
        <w:t>dizione del</w:t>
      </w:r>
      <w:r w:rsidR="00875F07">
        <w:rPr>
          <w:rFonts w:ascii="Palatino Linotype" w:hAnsi="Palatino Linotype" w:cs="Palatino Linotype"/>
        </w:rPr>
        <w:t>la rassegna</w:t>
      </w:r>
      <w:r w:rsidRPr="00A40C2C">
        <w:rPr>
          <w:rFonts w:ascii="Palatino Linotype" w:hAnsi="Palatino Linotype" w:cs="Palatino Linotype"/>
        </w:rPr>
        <w:t xml:space="preserve"> ideat</w:t>
      </w:r>
      <w:r w:rsidR="00875F07">
        <w:rPr>
          <w:rFonts w:ascii="Palatino Linotype" w:hAnsi="Palatino Linotype" w:cs="Palatino Linotype"/>
        </w:rPr>
        <w:t>a</w:t>
      </w:r>
      <w:r w:rsidRPr="00A40C2C">
        <w:rPr>
          <w:rFonts w:ascii="Palatino Linotype" w:hAnsi="Palatino Linotype" w:cs="Palatino Linotype"/>
        </w:rPr>
        <w:t xml:space="preserve"> e dirett</w:t>
      </w:r>
      <w:r w:rsidR="00875F07">
        <w:rPr>
          <w:rFonts w:ascii="Palatino Linotype" w:hAnsi="Palatino Linotype" w:cs="Palatino Linotype"/>
        </w:rPr>
        <w:t>a</w:t>
      </w:r>
      <w:r w:rsidRPr="00A40C2C">
        <w:rPr>
          <w:rFonts w:ascii="Palatino Linotype" w:hAnsi="Palatino Linotype" w:cs="Palatino Linotype"/>
        </w:rPr>
        <w:t xml:space="preserve"> da </w:t>
      </w:r>
      <w:r w:rsidRPr="00875F07">
        <w:rPr>
          <w:rFonts w:ascii="Palatino Linotype" w:hAnsi="Palatino Linotype" w:cs="Palatino Linotype"/>
          <w:b/>
          <w:bCs/>
        </w:rPr>
        <w:t>Antonietta Santacroce</w:t>
      </w:r>
      <w:r w:rsidRPr="00A40C2C">
        <w:rPr>
          <w:rFonts w:ascii="Palatino Linotype" w:hAnsi="Palatino Linotype" w:cs="Palatino Linotype"/>
        </w:rPr>
        <w:t xml:space="preserve">, si è conclusa con grande successo: </w:t>
      </w:r>
      <w:r w:rsidRPr="007F53C3">
        <w:rPr>
          <w:rFonts w:ascii="Palatino Linotype" w:hAnsi="Palatino Linotype" w:cs="Palatino Linotype"/>
        </w:rPr>
        <w:t xml:space="preserve">tutti i posti in vendita sono andati esauriti a eccezione di una decina che si è deciso di lasciare in vendita per i ritardatari fino al </w:t>
      </w:r>
      <w:r w:rsidRPr="007F53C3">
        <w:rPr>
          <w:rFonts w:ascii="Palatino Linotype" w:hAnsi="Palatino Linotype" w:cs="Palatino Linotype"/>
          <w:b/>
          <w:bCs/>
        </w:rPr>
        <w:t>15 settembre</w:t>
      </w:r>
      <w:r w:rsidRPr="007F53C3">
        <w:rPr>
          <w:rFonts w:ascii="Palatino Linotype" w:hAnsi="Palatino Linotype" w:cs="Palatino Linotype"/>
        </w:rPr>
        <w:t>. L’</w:t>
      </w:r>
      <w:r w:rsidRPr="007F53C3">
        <w:rPr>
          <w:rFonts w:ascii="Palatino Linotype" w:hAnsi="Palatino Linotype" w:cs="Palatino Linotype"/>
          <w:b/>
          <w:bCs/>
        </w:rPr>
        <w:t>Abbonamento Politeama</w:t>
      </w:r>
      <w:r w:rsidRPr="007F53C3">
        <w:rPr>
          <w:rFonts w:ascii="Palatino Linotype" w:hAnsi="Palatino Linotype" w:cs="Palatino Linotype"/>
        </w:rPr>
        <w:t xml:space="preserve">, che raccoglie i sei appuntamenti ospitati nella vetrina principale della città, potrà essere acquistato fino al </w:t>
      </w:r>
      <w:r w:rsidRPr="007F53C3">
        <w:rPr>
          <w:rFonts w:ascii="Palatino Linotype" w:hAnsi="Palatino Linotype" w:cs="Palatino Linotype"/>
          <w:b/>
          <w:bCs/>
        </w:rPr>
        <w:t>15 settembre</w:t>
      </w:r>
      <w:r w:rsidRPr="007F53C3">
        <w:rPr>
          <w:rFonts w:ascii="Palatino Linotype" w:hAnsi="Palatino Linotype" w:cs="Palatino Linotype"/>
        </w:rPr>
        <w:t>.</w:t>
      </w:r>
      <w:r w:rsidRPr="00A40C2C">
        <w:rPr>
          <w:rFonts w:ascii="Palatino Linotype" w:hAnsi="Palatino Linotype" w:cs="Palatino Linotype"/>
        </w:rPr>
        <w:t xml:space="preserve"> Il teatro cittadino sarà il cuore pulsante della manifestazione, con un susseguirsi di importanti voci e presenze: </w:t>
      </w:r>
      <w:r w:rsidRPr="00875F07">
        <w:rPr>
          <w:rFonts w:ascii="Palatino Linotype" w:hAnsi="Palatino Linotype" w:cs="Palatino Linotype"/>
          <w:b/>
          <w:bCs/>
        </w:rPr>
        <w:t>Massimo Ranieri</w:t>
      </w:r>
      <w:r w:rsidRPr="00A40C2C">
        <w:rPr>
          <w:rFonts w:ascii="Palatino Linotype" w:hAnsi="Palatino Linotype" w:cs="Palatino Linotype"/>
        </w:rPr>
        <w:t>,</w:t>
      </w:r>
      <w:r w:rsidR="00875F07">
        <w:rPr>
          <w:rFonts w:ascii="Palatino Linotype" w:hAnsi="Palatino Linotype" w:cs="Palatino Linotype"/>
        </w:rPr>
        <w:t xml:space="preserve"> </w:t>
      </w:r>
      <w:r w:rsidRPr="00875F07">
        <w:rPr>
          <w:rFonts w:ascii="Palatino Linotype" w:hAnsi="Palatino Linotype" w:cs="Palatino Linotype"/>
          <w:b/>
          <w:bCs/>
        </w:rPr>
        <w:t>Vinicio Capossela e Pierpaolo Capovilla</w:t>
      </w:r>
      <w:r w:rsidRPr="00A40C2C">
        <w:rPr>
          <w:rFonts w:ascii="Palatino Linotype" w:hAnsi="Palatino Linotype" w:cs="Palatino Linotype"/>
        </w:rPr>
        <w:t xml:space="preserve">, </w:t>
      </w:r>
      <w:r w:rsidRPr="00875F07">
        <w:rPr>
          <w:rFonts w:ascii="Palatino Linotype" w:hAnsi="Palatino Linotype" w:cs="Palatino Linotype"/>
          <w:b/>
          <w:bCs/>
        </w:rPr>
        <w:t>Gonzalo Rubalcaba</w:t>
      </w:r>
      <w:r w:rsidRPr="00A40C2C">
        <w:rPr>
          <w:rFonts w:ascii="Palatino Linotype" w:hAnsi="Palatino Linotype" w:cs="Palatino Linotype"/>
        </w:rPr>
        <w:t xml:space="preserve">, </w:t>
      </w:r>
      <w:r w:rsidRPr="00875F07">
        <w:rPr>
          <w:rFonts w:ascii="Palatino Linotype" w:hAnsi="Palatino Linotype" w:cs="Palatino Linotype"/>
          <w:b/>
          <w:bCs/>
        </w:rPr>
        <w:t>Biagio Izzo</w:t>
      </w:r>
      <w:r w:rsidRPr="00A40C2C">
        <w:rPr>
          <w:rFonts w:ascii="Palatino Linotype" w:hAnsi="Palatino Linotype" w:cs="Palatino Linotype"/>
        </w:rPr>
        <w:t xml:space="preserve">, </w:t>
      </w:r>
      <w:r w:rsidRPr="00875F07">
        <w:rPr>
          <w:rFonts w:ascii="Palatino Linotype" w:hAnsi="Palatino Linotype" w:cs="Palatino Linotype"/>
          <w:b/>
          <w:bCs/>
        </w:rPr>
        <w:t xml:space="preserve">Dee </w:t>
      </w:r>
      <w:proofErr w:type="spellStart"/>
      <w:r w:rsidRPr="00875F07">
        <w:rPr>
          <w:rFonts w:ascii="Palatino Linotype" w:hAnsi="Palatino Linotype" w:cs="Palatino Linotype"/>
          <w:b/>
          <w:bCs/>
        </w:rPr>
        <w:t>Dee</w:t>
      </w:r>
      <w:proofErr w:type="spellEnd"/>
      <w:r w:rsidRPr="00875F07">
        <w:rPr>
          <w:rFonts w:ascii="Palatino Linotype" w:hAnsi="Palatino Linotype" w:cs="Palatino Linotype"/>
          <w:b/>
          <w:bCs/>
        </w:rPr>
        <w:t xml:space="preserve"> Bridgewater</w:t>
      </w:r>
      <w:r w:rsidRPr="00A40C2C">
        <w:rPr>
          <w:rFonts w:ascii="Palatino Linotype" w:hAnsi="Palatino Linotype" w:cs="Palatino Linotype"/>
        </w:rPr>
        <w:t xml:space="preserve">, </w:t>
      </w:r>
      <w:r w:rsidRPr="00875F07">
        <w:rPr>
          <w:rFonts w:ascii="Palatino Linotype" w:hAnsi="Palatino Linotype" w:cs="Palatino Linotype"/>
          <w:b/>
          <w:bCs/>
        </w:rPr>
        <w:t>Malika Ayane</w:t>
      </w:r>
      <w:r w:rsidRPr="00A40C2C">
        <w:rPr>
          <w:rFonts w:ascii="Palatino Linotype" w:hAnsi="Palatino Linotype" w:cs="Palatino Linotype"/>
        </w:rPr>
        <w:t xml:space="preserve">. Da oggi, </w:t>
      </w:r>
      <w:r w:rsidRPr="00875F07">
        <w:rPr>
          <w:rFonts w:ascii="Palatino Linotype" w:hAnsi="Palatino Linotype" w:cs="Palatino Linotype"/>
          <w:b/>
          <w:bCs/>
        </w:rPr>
        <w:t>lunedì 3 agosto</w:t>
      </w:r>
      <w:r w:rsidRPr="00A40C2C">
        <w:rPr>
          <w:rFonts w:ascii="Palatino Linotype" w:hAnsi="Palatino Linotype" w:cs="Palatino Linotype"/>
        </w:rPr>
        <w:t xml:space="preserve">, sono disponibili anche i biglietti per tutti gli spettacoli del palinsesto, incontri con artisti che hanno segnato la storia della musica, del teatro e della danza unite dal filo di </w:t>
      </w:r>
      <w:r w:rsidRPr="00875F07">
        <w:rPr>
          <w:rFonts w:ascii="Palatino Linotype" w:hAnsi="Palatino Linotype" w:cs="Palatino Linotype"/>
          <w:b/>
          <w:bCs/>
          <w:i/>
          <w:iCs/>
        </w:rPr>
        <w:t>“Musica, Visioni e Meraviglia”</w:t>
      </w:r>
      <w:r w:rsidRPr="00A40C2C">
        <w:rPr>
          <w:rFonts w:ascii="Palatino Linotype" w:hAnsi="Palatino Linotype" w:cs="Palatino Linotype"/>
        </w:rPr>
        <w:t xml:space="preserve">. L’acquisto è possibile nel mese di agosto online o nelle rivendite fisiche TicketOne sparse sul territorio, mentre la segreteria del </w:t>
      </w:r>
      <w:r w:rsidR="00875F07">
        <w:rPr>
          <w:rFonts w:ascii="Palatino Linotype" w:hAnsi="Palatino Linotype" w:cs="Palatino Linotype"/>
        </w:rPr>
        <w:t>F</w:t>
      </w:r>
      <w:r w:rsidRPr="00A40C2C">
        <w:rPr>
          <w:rFonts w:ascii="Palatino Linotype" w:hAnsi="Palatino Linotype" w:cs="Palatino Linotype"/>
        </w:rPr>
        <w:t xml:space="preserve">estival rimarrà chiusa fino al 30 agosto. </w:t>
      </w:r>
    </w:p>
    <w:p w14:paraId="3564631B" w14:textId="6009307E" w:rsidR="00A40C2C" w:rsidRPr="00875F07" w:rsidRDefault="00A40C2C" w:rsidP="00A40C2C">
      <w:pPr>
        <w:jc w:val="both"/>
        <w:rPr>
          <w:rFonts w:ascii="Palatino Linotype" w:hAnsi="Palatino Linotype" w:cs="Palatino Linotype"/>
          <w:b/>
          <w:bCs/>
        </w:rPr>
      </w:pPr>
      <w:r w:rsidRPr="00875F07">
        <w:rPr>
          <w:rFonts w:ascii="Palatino Linotype" w:hAnsi="Palatino Linotype" w:cs="Palatino Linotype"/>
          <w:b/>
          <w:bCs/>
        </w:rPr>
        <w:t xml:space="preserve">L’anteprima del </w:t>
      </w:r>
      <w:r w:rsidR="00875F07" w:rsidRPr="00875F07">
        <w:rPr>
          <w:rFonts w:ascii="Palatino Linotype" w:hAnsi="Palatino Linotype" w:cs="Palatino Linotype"/>
          <w:b/>
          <w:bCs/>
        </w:rPr>
        <w:t>F</w:t>
      </w:r>
      <w:r w:rsidRPr="00875F07">
        <w:rPr>
          <w:rFonts w:ascii="Palatino Linotype" w:hAnsi="Palatino Linotype" w:cs="Palatino Linotype"/>
          <w:b/>
          <w:bCs/>
        </w:rPr>
        <w:t>estival a settembre</w:t>
      </w:r>
    </w:p>
    <w:p w14:paraId="1A396A01" w14:textId="2EE6CE37" w:rsidR="008E5D25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L’anteprima del </w:t>
      </w:r>
      <w:r w:rsidR="00875F07">
        <w:rPr>
          <w:rFonts w:ascii="Palatino Linotype" w:hAnsi="Palatino Linotype" w:cs="Palatino Linotype"/>
        </w:rPr>
        <w:t>F</w:t>
      </w:r>
      <w:r w:rsidRPr="00A40C2C">
        <w:rPr>
          <w:rFonts w:ascii="Palatino Linotype" w:hAnsi="Palatino Linotype" w:cs="Palatino Linotype"/>
        </w:rPr>
        <w:t>estival include tre eventi che si terranno nei venerdì di settembre nei comuni di Squillace e Borgia. A dare il via sarà il concerto in esclusiva regionale delle</w:t>
      </w:r>
      <w:r w:rsidR="00875F07">
        <w:rPr>
          <w:rFonts w:ascii="Palatino Linotype" w:hAnsi="Palatino Linotype" w:cs="Palatino Linotype"/>
        </w:rPr>
        <w:t xml:space="preserve"> </w:t>
      </w:r>
      <w:proofErr w:type="spellStart"/>
      <w:r w:rsidRPr="002C50FF">
        <w:rPr>
          <w:rFonts w:ascii="Palatino Linotype" w:hAnsi="Palatino Linotype" w:cs="Palatino Linotype"/>
          <w:b/>
          <w:bCs/>
        </w:rPr>
        <w:t>Ebbanesis</w:t>
      </w:r>
      <w:proofErr w:type="spellEnd"/>
      <w:r w:rsidRPr="00A40C2C">
        <w:rPr>
          <w:rFonts w:ascii="Palatino Linotype" w:hAnsi="Palatino Linotype" w:cs="Palatino Linotype"/>
        </w:rPr>
        <w:t xml:space="preserve">: il Castello di Squillace, luogo incantevole risalente all’anno 1000, ospiterà il 4 settembre </w:t>
      </w:r>
      <w:proofErr w:type="spellStart"/>
      <w:r w:rsidRPr="00875F07">
        <w:rPr>
          <w:rFonts w:ascii="Palatino Linotype" w:hAnsi="Palatino Linotype" w:cs="Palatino Linotype"/>
          <w:b/>
          <w:bCs/>
          <w:i/>
          <w:iCs/>
        </w:rPr>
        <w:t>Ebbanepolis</w:t>
      </w:r>
      <w:proofErr w:type="spellEnd"/>
      <w:r w:rsidRPr="00A40C2C">
        <w:rPr>
          <w:rFonts w:ascii="Palatino Linotype" w:hAnsi="Palatino Linotype" w:cs="Palatino Linotype"/>
        </w:rPr>
        <w:t>, un omaggio alla musica Napoletana e a quella internazionale presentata da due straordinarie interpreti che</w:t>
      </w:r>
      <w:r w:rsidR="00875F07">
        <w:rPr>
          <w:rFonts w:ascii="Palatino Linotype" w:hAnsi="Palatino Linotype" w:cs="Palatino Linotype"/>
        </w:rPr>
        <w:t>,</w:t>
      </w:r>
      <w:r w:rsidRPr="00A40C2C">
        <w:rPr>
          <w:rFonts w:ascii="Palatino Linotype" w:hAnsi="Palatino Linotype" w:cs="Palatino Linotype"/>
        </w:rPr>
        <w:t xml:space="preserve"> miscelando sound e stili</w:t>
      </w:r>
      <w:r w:rsidR="00875F07">
        <w:rPr>
          <w:rFonts w:ascii="Palatino Linotype" w:hAnsi="Palatino Linotype" w:cs="Palatino Linotype"/>
        </w:rPr>
        <w:t>,</w:t>
      </w:r>
      <w:r w:rsidRPr="00A40C2C">
        <w:rPr>
          <w:rFonts w:ascii="Palatino Linotype" w:hAnsi="Palatino Linotype" w:cs="Palatino Linotype"/>
        </w:rPr>
        <w:t xml:space="preserve"> propongono un concerto unico nel suo genere. </w:t>
      </w:r>
      <w:r w:rsidRPr="00875F07">
        <w:rPr>
          <w:rFonts w:ascii="Palatino Linotype" w:hAnsi="Palatino Linotype" w:cs="Palatino Linotype"/>
        </w:rPr>
        <w:t>L’</w:t>
      </w:r>
      <w:r w:rsidRPr="00875F07">
        <w:rPr>
          <w:rFonts w:ascii="Palatino Linotype" w:hAnsi="Palatino Linotype" w:cs="Palatino Linotype"/>
          <w:b/>
          <w:bCs/>
        </w:rPr>
        <w:t>11 settembre</w:t>
      </w:r>
      <w:r w:rsidRPr="00A40C2C">
        <w:rPr>
          <w:rFonts w:ascii="Palatino Linotype" w:hAnsi="Palatino Linotype" w:cs="Palatino Linotype"/>
        </w:rPr>
        <w:t xml:space="preserve">, </w:t>
      </w:r>
      <w:r w:rsidR="00875F07" w:rsidRPr="00875F07">
        <w:rPr>
          <w:rFonts w:ascii="Palatino Linotype" w:hAnsi="Palatino Linotype" w:cs="Palatino Linotype"/>
        </w:rPr>
        <w:t>nel</w:t>
      </w:r>
      <w:r w:rsidRPr="00875F07">
        <w:rPr>
          <w:rFonts w:ascii="Palatino Linotype" w:hAnsi="Palatino Linotype" w:cs="Palatino Linotype"/>
        </w:rPr>
        <w:t>l’</w:t>
      </w:r>
      <w:r w:rsidRPr="00875F07">
        <w:rPr>
          <w:rFonts w:ascii="Palatino Linotype" w:hAnsi="Palatino Linotype" w:cs="Palatino Linotype"/>
          <w:b/>
          <w:bCs/>
        </w:rPr>
        <w:t>Anfiteatro Villa Pertini</w:t>
      </w:r>
      <w:r w:rsidRPr="00A40C2C">
        <w:rPr>
          <w:rFonts w:ascii="Palatino Linotype" w:hAnsi="Palatino Linotype" w:cs="Palatino Linotype"/>
        </w:rPr>
        <w:t xml:space="preserve"> </w:t>
      </w:r>
      <w:r w:rsidRPr="00875F07">
        <w:rPr>
          <w:rFonts w:ascii="Palatino Linotype" w:hAnsi="Palatino Linotype" w:cs="Palatino Linotype"/>
          <w:b/>
          <w:bCs/>
        </w:rPr>
        <w:t>di Borgia</w:t>
      </w:r>
      <w:r w:rsidRPr="00A40C2C">
        <w:rPr>
          <w:rFonts w:ascii="Palatino Linotype" w:hAnsi="Palatino Linotype" w:cs="Palatino Linotype"/>
        </w:rPr>
        <w:t xml:space="preserve"> </w:t>
      </w:r>
      <w:proofErr w:type="spellStart"/>
      <w:r w:rsidR="002C50FF">
        <w:rPr>
          <w:rFonts w:ascii="Palatino Linotype" w:hAnsi="Palatino Linotype" w:cs="Palatino Linotype"/>
        </w:rPr>
        <w:t>si</w:t>
      </w:r>
      <w:proofErr w:type="spellEnd"/>
      <w:r w:rsidR="002C50FF">
        <w:rPr>
          <w:rFonts w:ascii="Palatino Linotype" w:hAnsi="Palatino Linotype" w:cs="Palatino Linotype"/>
        </w:rPr>
        <w:t xml:space="preserve"> svolgerà</w:t>
      </w:r>
      <w:r w:rsidRPr="00A40C2C">
        <w:rPr>
          <w:rFonts w:ascii="Palatino Linotype" w:hAnsi="Palatino Linotype" w:cs="Palatino Linotype"/>
        </w:rPr>
        <w:t xml:space="preserve"> la prima rappresentazione assoluta di </w:t>
      </w:r>
      <w:r w:rsidRPr="008E5D25">
        <w:rPr>
          <w:rFonts w:ascii="Palatino Linotype" w:hAnsi="Palatino Linotype" w:cs="Palatino Linotype"/>
          <w:b/>
          <w:bCs/>
          <w:i/>
          <w:iCs/>
        </w:rPr>
        <w:t>Marilyn: il mito compie 100 anni</w:t>
      </w:r>
      <w:r w:rsidRPr="00A40C2C">
        <w:rPr>
          <w:rFonts w:ascii="Palatino Linotype" w:hAnsi="Palatino Linotype" w:cs="Palatino Linotype"/>
        </w:rPr>
        <w:t xml:space="preserve">, produzione originale del </w:t>
      </w:r>
      <w:r w:rsidR="002C50FF">
        <w:rPr>
          <w:rFonts w:ascii="Palatino Linotype" w:hAnsi="Palatino Linotype" w:cs="Palatino Linotype"/>
        </w:rPr>
        <w:t>F</w:t>
      </w:r>
      <w:r w:rsidRPr="00A40C2C">
        <w:rPr>
          <w:rFonts w:ascii="Palatino Linotype" w:hAnsi="Palatino Linotype" w:cs="Palatino Linotype"/>
        </w:rPr>
        <w:t>estival che omaggia,</w:t>
      </w:r>
      <w:r w:rsidR="002C50FF">
        <w:rPr>
          <w:rFonts w:ascii="Palatino Linotype" w:hAnsi="Palatino Linotype" w:cs="Palatino Linotype"/>
        </w:rPr>
        <w:t xml:space="preserve"> </w:t>
      </w:r>
      <w:r w:rsidRPr="00A40C2C">
        <w:rPr>
          <w:rFonts w:ascii="Palatino Linotype" w:hAnsi="Palatino Linotype" w:cs="Palatino Linotype"/>
        </w:rPr>
        <w:t>in occasione dei 100 anni della morte, una icona mondiale senza tempo, restituendo voce alla donna dietro il mito: Norma Jean</w:t>
      </w:r>
      <w:r w:rsidR="002C50FF">
        <w:rPr>
          <w:rFonts w:ascii="Palatino Linotype" w:hAnsi="Palatino Linotype" w:cs="Palatino Linotype"/>
        </w:rPr>
        <w:t>e</w:t>
      </w:r>
      <w:r w:rsidR="008E5D25">
        <w:rPr>
          <w:rFonts w:ascii="Palatino Linotype" w:hAnsi="Palatino Linotype" w:cs="Palatino Linotype"/>
        </w:rPr>
        <w:t xml:space="preserve"> Mortenson Baker</w:t>
      </w:r>
      <w:r w:rsidRPr="00A40C2C">
        <w:rPr>
          <w:rFonts w:ascii="Palatino Linotype" w:hAnsi="Palatino Linotype" w:cs="Palatino Linotype"/>
        </w:rPr>
        <w:t xml:space="preserve">, interpretata dalla cantante e attrice </w:t>
      </w:r>
      <w:r w:rsidRPr="008E5D25">
        <w:rPr>
          <w:rFonts w:ascii="Palatino Linotype" w:hAnsi="Palatino Linotype" w:cs="Palatino Linotype"/>
          <w:b/>
          <w:bCs/>
        </w:rPr>
        <w:t>Mariska Bordoni</w:t>
      </w:r>
      <w:r w:rsidRPr="00A40C2C">
        <w:rPr>
          <w:rFonts w:ascii="Palatino Linotype" w:hAnsi="Palatino Linotype" w:cs="Palatino Linotype"/>
        </w:rPr>
        <w:t xml:space="preserve">. accompagnata per l’occasione </w:t>
      </w:r>
      <w:r w:rsidRPr="008E5D25">
        <w:rPr>
          <w:rFonts w:ascii="Palatino Linotype" w:hAnsi="Palatino Linotype" w:cs="Palatino Linotype"/>
        </w:rPr>
        <w:t>dall’</w:t>
      </w:r>
      <w:r w:rsidRPr="008E5D25">
        <w:rPr>
          <w:rFonts w:ascii="Palatino Linotype" w:hAnsi="Palatino Linotype" w:cs="Palatino Linotype"/>
          <w:b/>
          <w:bCs/>
        </w:rPr>
        <w:t>Orchestra La Corelli</w:t>
      </w:r>
      <w:r w:rsidRPr="00A40C2C">
        <w:rPr>
          <w:rFonts w:ascii="Palatino Linotype" w:hAnsi="Palatino Linotype" w:cs="Palatino Linotype"/>
        </w:rPr>
        <w:t>, diretta da</w:t>
      </w:r>
      <w:r w:rsidR="008E5D25">
        <w:rPr>
          <w:rFonts w:ascii="Palatino Linotype" w:hAnsi="Palatino Linotype" w:cs="Palatino Linotype"/>
        </w:rPr>
        <w:t xml:space="preserve"> </w:t>
      </w:r>
      <w:r w:rsidR="008E5D25" w:rsidRPr="008E5D25">
        <w:rPr>
          <w:rFonts w:ascii="Palatino Linotype" w:hAnsi="Palatino Linotype" w:cs="Palatino Linotype"/>
          <w:b/>
          <w:bCs/>
        </w:rPr>
        <w:t>Jacopo Rivani</w:t>
      </w:r>
      <w:r w:rsidR="008E5D25">
        <w:rPr>
          <w:rFonts w:ascii="Palatino Linotype" w:hAnsi="Palatino Linotype" w:cs="Palatino Linotype"/>
        </w:rPr>
        <w:t>.</w:t>
      </w:r>
    </w:p>
    <w:p w14:paraId="78879232" w14:textId="56DD87C2" w:rsidR="00A40C2C" w:rsidRPr="00A40C2C" w:rsidRDefault="008E5D25" w:rsidP="00A40C2C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L</w:t>
      </w:r>
      <w:r w:rsidR="00A40C2C" w:rsidRPr="00A40C2C">
        <w:rPr>
          <w:rFonts w:ascii="Palatino Linotype" w:hAnsi="Palatino Linotype" w:cs="Palatino Linotype"/>
        </w:rPr>
        <w:t xml:space="preserve">’ultimo appuntamento si concluderà al </w:t>
      </w:r>
      <w:r w:rsidR="00A40C2C" w:rsidRPr="008E5D25">
        <w:rPr>
          <w:rFonts w:ascii="Palatino Linotype" w:hAnsi="Palatino Linotype" w:cs="Palatino Linotype"/>
          <w:b/>
          <w:bCs/>
        </w:rPr>
        <w:t>Palazzo Mazza di Borgia</w:t>
      </w:r>
      <w:r w:rsidR="00A40C2C" w:rsidRPr="00A40C2C">
        <w:rPr>
          <w:rFonts w:ascii="Palatino Linotype" w:hAnsi="Palatino Linotype" w:cs="Palatino Linotype"/>
        </w:rPr>
        <w:t xml:space="preserve"> con</w:t>
      </w:r>
      <w:r>
        <w:rPr>
          <w:rFonts w:ascii="Palatino Linotype" w:hAnsi="Palatino Linotype" w:cs="Palatino Linotype"/>
        </w:rPr>
        <w:t xml:space="preserve"> </w:t>
      </w:r>
      <w:r w:rsidR="00A40C2C" w:rsidRPr="008E5D25">
        <w:rPr>
          <w:rFonts w:ascii="Palatino Linotype" w:hAnsi="Palatino Linotype" w:cs="Palatino Linotype"/>
          <w:b/>
          <w:bCs/>
          <w:i/>
          <w:iCs/>
        </w:rPr>
        <w:t>Bacharach in Love</w:t>
      </w:r>
      <w:r w:rsidR="00A40C2C" w:rsidRPr="00A40C2C">
        <w:rPr>
          <w:rFonts w:ascii="Palatino Linotype" w:hAnsi="Palatino Linotype" w:cs="Palatino Linotype"/>
        </w:rPr>
        <w:t xml:space="preserve"> (</w:t>
      </w:r>
      <w:r w:rsidR="00A40C2C" w:rsidRPr="008E5D25">
        <w:rPr>
          <w:rFonts w:ascii="Palatino Linotype" w:hAnsi="Palatino Linotype" w:cs="Palatino Linotype"/>
          <w:b/>
          <w:bCs/>
        </w:rPr>
        <w:t>23 settembre</w:t>
      </w:r>
      <w:r w:rsidR="00A40C2C" w:rsidRPr="00A40C2C">
        <w:rPr>
          <w:rFonts w:ascii="Palatino Linotype" w:hAnsi="Palatino Linotype" w:cs="Palatino Linotype"/>
        </w:rPr>
        <w:t xml:space="preserve">), altra Prima Nazionale dedicata al compositore vincitore di ben tre premi Oscar che, con il suo stile unico, ha cambiato per sempre la musica da film: ad eseguire i brani più celebri saranno </w:t>
      </w:r>
      <w:r w:rsidR="00A40C2C" w:rsidRPr="008E5D25">
        <w:rPr>
          <w:rFonts w:ascii="Palatino Linotype" w:hAnsi="Palatino Linotype" w:cs="Palatino Linotype"/>
          <w:b/>
          <w:bCs/>
        </w:rPr>
        <w:t>Renato Gremicca</w:t>
      </w:r>
      <w:r w:rsidR="00A40C2C" w:rsidRPr="00A40C2C">
        <w:rPr>
          <w:rFonts w:ascii="Palatino Linotype" w:hAnsi="Palatino Linotype" w:cs="Palatino Linotype"/>
        </w:rPr>
        <w:t xml:space="preserve"> alla voce, </w:t>
      </w:r>
      <w:r w:rsidR="00A40C2C" w:rsidRPr="008E5D25">
        <w:rPr>
          <w:rFonts w:ascii="Palatino Linotype" w:hAnsi="Palatino Linotype" w:cs="Palatino Linotype"/>
          <w:b/>
          <w:bCs/>
        </w:rPr>
        <w:t>Massimo Ghetti</w:t>
      </w:r>
      <w:r w:rsidR="00A40C2C" w:rsidRPr="00A40C2C">
        <w:rPr>
          <w:rFonts w:ascii="Palatino Linotype" w:hAnsi="Palatino Linotype" w:cs="Palatino Linotype"/>
        </w:rPr>
        <w:t xml:space="preserve"> al flauto e </w:t>
      </w:r>
      <w:r w:rsidR="00A40C2C" w:rsidRPr="008E5D25">
        <w:rPr>
          <w:rFonts w:ascii="Palatino Linotype" w:hAnsi="Palatino Linotype" w:cs="Palatino Linotype"/>
          <w:b/>
          <w:bCs/>
        </w:rPr>
        <w:t>Annalisa Marini</w:t>
      </w:r>
      <w:r w:rsidR="00A40C2C" w:rsidRPr="00A40C2C">
        <w:rPr>
          <w:rFonts w:ascii="Palatino Linotype" w:hAnsi="Palatino Linotype" w:cs="Palatino Linotype"/>
        </w:rPr>
        <w:t xml:space="preserve"> al pianoforte.</w:t>
      </w:r>
    </w:p>
    <w:p w14:paraId="22AD5935" w14:textId="6781E7D3" w:rsidR="00A40C2C" w:rsidRPr="008E5D25" w:rsidRDefault="00A40C2C" w:rsidP="00A40C2C">
      <w:pPr>
        <w:jc w:val="both"/>
        <w:rPr>
          <w:rFonts w:ascii="Palatino Linotype" w:hAnsi="Palatino Linotype" w:cs="Palatino Linotype"/>
          <w:b/>
          <w:bCs/>
        </w:rPr>
      </w:pPr>
      <w:r w:rsidRPr="008E5D25">
        <w:rPr>
          <w:rFonts w:ascii="Palatino Linotype" w:hAnsi="Palatino Linotype" w:cs="Palatino Linotype"/>
          <w:b/>
          <w:bCs/>
        </w:rPr>
        <w:t xml:space="preserve">Ottobre: grandi interpreti internazionali in scena  </w:t>
      </w:r>
    </w:p>
    <w:p w14:paraId="6F441C6B" w14:textId="4C63D50F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Il Festival quest’anno offrirà una doppia inaugurazione, sottolineando in tal modo l’attenzione rivolta ai più giovani ai quali è dedicato </w:t>
      </w:r>
      <w:proofErr w:type="spellStart"/>
      <w:r w:rsidR="001F0173">
        <w:rPr>
          <w:rFonts w:ascii="Palatino Linotype" w:hAnsi="Palatino Linotype" w:cs="Palatino Linotype"/>
          <w:b/>
          <w:bCs/>
          <w:i/>
          <w:iCs/>
        </w:rPr>
        <w:t>Carneval</w:t>
      </w:r>
      <w:proofErr w:type="spellEnd"/>
      <w:r w:rsidRPr="00A40C2C">
        <w:rPr>
          <w:rFonts w:ascii="Palatino Linotype" w:hAnsi="Palatino Linotype" w:cs="Palatino Linotype"/>
        </w:rPr>
        <w:t xml:space="preserve">, in scena il </w:t>
      </w:r>
      <w:r w:rsidRPr="008E5D25">
        <w:rPr>
          <w:rFonts w:ascii="Palatino Linotype" w:hAnsi="Palatino Linotype" w:cs="Palatino Linotype"/>
          <w:b/>
          <w:bCs/>
        </w:rPr>
        <w:t>16 ottobre</w:t>
      </w:r>
      <w:r w:rsidRPr="00A40C2C">
        <w:rPr>
          <w:rFonts w:ascii="Palatino Linotype" w:hAnsi="Palatino Linotype" w:cs="Palatino Linotype"/>
        </w:rPr>
        <w:t xml:space="preserve"> </w:t>
      </w:r>
      <w:r w:rsidRPr="008E5D25">
        <w:rPr>
          <w:rFonts w:ascii="Palatino Linotype" w:hAnsi="Palatino Linotype" w:cs="Palatino Linotype"/>
        </w:rPr>
        <w:t>nel</w:t>
      </w:r>
      <w:r w:rsidR="008E5D25" w:rsidRPr="008E5D25">
        <w:rPr>
          <w:rFonts w:ascii="Palatino Linotype" w:hAnsi="Palatino Linotype" w:cs="Palatino Linotype"/>
          <w:b/>
          <w:bCs/>
        </w:rPr>
        <w:t xml:space="preserve"> C</w:t>
      </w:r>
      <w:r w:rsidRPr="008E5D25">
        <w:rPr>
          <w:rFonts w:ascii="Palatino Linotype" w:hAnsi="Palatino Linotype" w:cs="Palatino Linotype"/>
          <w:b/>
          <w:bCs/>
        </w:rPr>
        <w:t xml:space="preserve">omplesso </w:t>
      </w:r>
      <w:r w:rsidR="008E5D25" w:rsidRPr="008E5D25">
        <w:rPr>
          <w:rFonts w:ascii="Palatino Linotype" w:hAnsi="Palatino Linotype" w:cs="Palatino Linotype"/>
          <w:b/>
          <w:bCs/>
        </w:rPr>
        <w:t>M</w:t>
      </w:r>
      <w:r w:rsidRPr="008E5D25">
        <w:rPr>
          <w:rFonts w:ascii="Palatino Linotype" w:hAnsi="Palatino Linotype" w:cs="Palatino Linotype"/>
          <w:b/>
          <w:bCs/>
        </w:rPr>
        <w:t>onumentale del San Giovanni</w:t>
      </w:r>
      <w:r w:rsidRPr="00A40C2C">
        <w:rPr>
          <w:rFonts w:ascii="Palatino Linotype" w:hAnsi="Palatino Linotype" w:cs="Palatino Linotype"/>
        </w:rPr>
        <w:t xml:space="preserve">. Protagonista del dj set sarà </w:t>
      </w:r>
      <w:r w:rsidRPr="008E5D25">
        <w:rPr>
          <w:rFonts w:ascii="Palatino Linotype" w:hAnsi="Palatino Linotype" w:cs="Palatino Linotype"/>
          <w:b/>
          <w:bCs/>
        </w:rPr>
        <w:t>GNMR</w:t>
      </w:r>
      <w:r w:rsidRPr="00A40C2C">
        <w:rPr>
          <w:rFonts w:ascii="Palatino Linotype" w:hAnsi="Palatino Linotype" w:cs="Palatino Linotype"/>
        </w:rPr>
        <w:t>, uno dei nomi più importanti della scena elettronica internazionale, che proporr</w:t>
      </w:r>
      <w:r w:rsidR="008E5D25">
        <w:rPr>
          <w:rFonts w:ascii="Palatino Linotype" w:hAnsi="Palatino Linotype" w:cs="Palatino Linotype"/>
        </w:rPr>
        <w:t>à</w:t>
      </w:r>
      <w:r w:rsidRPr="00A40C2C">
        <w:rPr>
          <w:rFonts w:ascii="Palatino Linotype" w:hAnsi="Palatino Linotype" w:cs="Palatino Linotype"/>
        </w:rPr>
        <w:t xml:space="preserve"> una continua e coinvolgente esplorazione sonora dedicata al genio di </w:t>
      </w:r>
      <w:r w:rsidRPr="008E5D25">
        <w:rPr>
          <w:rFonts w:ascii="Palatino Linotype" w:hAnsi="Palatino Linotype" w:cs="Palatino Linotype"/>
          <w:b/>
          <w:bCs/>
        </w:rPr>
        <w:t>Mimmo Rotella</w:t>
      </w:r>
      <w:r w:rsidRPr="00A40C2C">
        <w:rPr>
          <w:rFonts w:ascii="Palatino Linotype" w:hAnsi="Palatino Linotype" w:cs="Palatino Linotype"/>
        </w:rPr>
        <w:t xml:space="preserve">, omaggiato attraverso l’interpretazione della sua poesia </w:t>
      </w:r>
      <w:proofErr w:type="spellStart"/>
      <w:r w:rsidRPr="00A40C2C">
        <w:rPr>
          <w:rFonts w:ascii="Palatino Linotype" w:hAnsi="Palatino Linotype" w:cs="Palatino Linotype"/>
        </w:rPr>
        <w:lastRenderedPageBreak/>
        <w:t>epistaltica</w:t>
      </w:r>
      <w:proofErr w:type="spellEnd"/>
      <w:r w:rsidRPr="00A40C2C">
        <w:rPr>
          <w:rFonts w:ascii="Palatino Linotype" w:hAnsi="Palatino Linotype" w:cs="Palatino Linotype"/>
        </w:rPr>
        <w:t xml:space="preserve"> </w:t>
      </w:r>
      <w:proofErr w:type="spellStart"/>
      <w:r w:rsidR="001F0173">
        <w:rPr>
          <w:rFonts w:ascii="Palatino Linotype" w:hAnsi="Palatino Linotype" w:cs="Palatino Linotype"/>
          <w:b/>
          <w:bCs/>
          <w:i/>
          <w:iCs/>
        </w:rPr>
        <w:t>Carneval</w:t>
      </w:r>
      <w:proofErr w:type="spellEnd"/>
      <w:r w:rsidRPr="00A40C2C">
        <w:rPr>
          <w:rFonts w:ascii="Palatino Linotype" w:hAnsi="Palatino Linotype" w:cs="Palatino Linotype"/>
        </w:rPr>
        <w:t xml:space="preserve">. L’inaugurazione ufficiale di stagione nel </w:t>
      </w:r>
      <w:r w:rsidRPr="008E5D25">
        <w:rPr>
          <w:rFonts w:ascii="Palatino Linotype" w:hAnsi="Palatino Linotype" w:cs="Palatino Linotype"/>
          <w:b/>
          <w:bCs/>
        </w:rPr>
        <w:t>Teatro Politeama</w:t>
      </w:r>
      <w:r w:rsidRPr="00A40C2C">
        <w:rPr>
          <w:rFonts w:ascii="Palatino Linotype" w:hAnsi="Palatino Linotype" w:cs="Palatino Linotype"/>
        </w:rPr>
        <w:t xml:space="preserve"> sarà affidata il </w:t>
      </w:r>
      <w:r w:rsidRPr="008E5D25">
        <w:rPr>
          <w:rFonts w:ascii="Palatino Linotype" w:hAnsi="Palatino Linotype" w:cs="Palatino Linotype"/>
          <w:b/>
          <w:bCs/>
        </w:rPr>
        <w:t>17 ottobre</w:t>
      </w:r>
      <w:r w:rsidRPr="00A40C2C">
        <w:rPr>
          <w:rFonts w:ascii="Palatino Linotype" w:hAnsi="Palatino Linotype" w:cs="Palatino Linotype"/>
        </w:rPr>
        <w:t xml:space="preserve"> a un’icona della musica italiana: Massimo Ranieri immenso interprete </w:t>
      </w:r>
      <w:proofErr w:type="gramStart"/>
      <w:r w:rsidRPr="00A40C2C">
        <w:rPr>
          <w:rFonts w:ascii="Palatino Linotype" w:hAnsi="Palatino Linotype" w:cs="Palatino Linotype"/>
        </w:rPr>
        <w:t xml:space="preserve">di  </w:t>
      </w:r>
      <w:r w:rsidRPr="008E5D25">
        <w:rPr>
          <w:rFonts w:ascii="Palatino Linotype" w:hAnsi="Palatino Linotype" w:cs="Palatino Linotype"/>
          <w:b/>
          <w:bCs/>
          <w:i/>
          <w:iCs/>
        </w:rPr>
        <w:t>Tutti</w:t>
      </w:r>
      <w:proofErr w:type="gramEnd"/>
      <w:r w:rsidRPr="008E5D25">
        <w:rPr>
          <w:rFonts w:ascii="Palatino Linotype" w:hAnsi="Palatino Linotype" w:cs="Palatino Linotype"/>
          <w:b/>
          <w:bCs/>
          <w:i/>
          <w:iCs/>
        </w:rPr>
        <w:t xml:space="preserve"> i sogni ancora in volo (e continuano a volare)</w:t>
      </w:r>
      <w:r w:rsidRPr="00A40C2C">
        <w:rPr>
          <w:rFonts w:ascii="Palatino Linotype" w:hAnsi="Palatino Linotype" w:cs="Palatino Linotype"/>
        </w:rPr>
        <w:t xml:space="preserve">: in scena tutti i suoi grandi successi in un viaggio senza tempo tra le canzoni che hanno fatto la storia della musica leggera italiana. </w:t>
      </w:r>
    </w:p>
    <w:p w14:paraId="230330BB" w14:textId="1B2FDBE4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>Anche la danza sarà presente in cartellone</w:t>
      </w:r>
      <w:r w:rsidR="008E5D25" w:rsidRPr="008E5D25">
        <w:rPr>
          <w:rFonts w:ascii="Palatino Linotype" w:hAnsi="Palatino Linotype" w:cs="Palatino Linotype"/>
        </w:rPr>
        <w:t>.</w:t>
      </w:r>
      <w:r w:rsidRPr="008E5D25">
        <w:rPr>
          <w:rFonts w:ascii="Palatino Linotype" w:hAnsi="Palatino Linotype" w:cs="Palatino Linotype"/>
        </w:rPr>
        <w:t xml:space="preserve"> </w:t>
      </w:r>
      <w:r w:rsidR="00457591">
        <w:rPr>
          <w:rFonts w:ascii="Palatino Linotype" w:hAnsi="Palatino Linotype" w:cs="Palatino Linotype"/>
        </w:rPr>
        <w:t>I</w:t>
      </w:r>
      <w:r w:rsidRPr="00A40C2C">
        <w:rPr>
          <w:rFonts w:ascii="Palatino Linotype" w:hAnsi="Palatino Linotype" w:cs="Palatino Linotype"/>
        </w:rPr>
        <w:t xml:space="preserve">l </w:t>
      </w:r>
      <w:r w:rsidRPr="008E5D25">
        <w:rPr>
          <w:rFonts w:ascii="Palatino Linotype" w:hAnsi="Palatino Linotype" w:cs="Palatino Linotype"/>
          <w:b/>
          <w:bCs/>
        </w:rPr>
        <w:t>23 ottobre</w:t>
      </w:r>
      <w:r w:rsidRPr="00A40C2C">
        <w:rPr>
          <w:rFonts w:ascii="Palatino Linotype" w:hAnsi="Palatino Linotype" w:cs="Palatino Linotype"/>
        </w:rPr>
        <w:t xml:space="preserve"> nel </w:t>
      </w:r>
      <w:r w:rsidRPr="00457591">
        <w:rPr>
          <w:rFonts w:ascii="Palatino Linotype" w:hAnsi="Palatino Linotype" w:cs="Palatino Linotype"/>
          <w:b/>
          <w:bCs/>
        </w:rPr>
        <w:t>MARCA</w:t>
      </w:r>
      <w:r w:rsidRPr="00A40C2C">
        <w:rPr>
          <w:rFonts w:ascii="Palatino Linotype" w:hAnsi="Palatino Linotype" w:cs="Palatino Linotype"/>
        </w:rPr>
        <w:t xml:space="preserve"> </w:t>
      </w:r>
      <w:r w:rsidRPr="008E5D25">
        <w:rPr>
          <w:rFonts w:ascii="Palatino Linotype" w:hAnsi="Palatino Linotype" w:cs="Palatino Linotype"/>
          <w:b/>
          <w:bCs/>
          <w:i/>
          <w:iCs/>
        </w:rPr>
        <w:t>Smile</w:t>
      </w:r>
      <w:r w:rsidRPr="00A40C2C">
        <w:rPr>
          <w:rFonts w:ascii="Palatino Linotype" w:hAnsi="Palatino Linotype" w:cs="Palatino Linotype"/>
        </w:rPr>
        <w:t xml:space="preserve">, </w:t>
      </w:r>
      <w:r w:rsidR="00457591">
        <w:rPr>
          <w:rFonts w:ascii="Palatino Linotype" w:hAnsi="Palatino Linotype" w:cs="Palatino Linotype"/>
        </w:rPr>
        <w:t xml:space="preserve">con le </w:t>
      </w:r>
      <w:r w:rsidRPr="00A40C2C">
        <w:rPr>
          <w:rFonts w:ascii="Palatino Linotype" w:hAnsi="Palatino Linotype" w:cs="Palatino Linotype"/>
        </w:rPr>
        <w:t xml:space="preserve">coreografie di </w:t>
      </w:r>
      <w:r w:rsidRPr="008E5D25">
        <w:rPr>
          <w:rFonts w:ascii="Palatino Linotype" w:hAnsi="Palatino Linotype" w:cs="Palatino Linotype"/>
          <w:b/>
          <w:bCs/>
        </w:rPr>
        <w:t>Marco Laudani</w:t>
      </w:r>
      <w:r w:rsidRPr="00A40C2C">
        <w:rPr>
          <w:rFonts w:ascii="Palatino Linotype" w:hAnsi="Palatino Linotype" w:cs="Palatino Linotype"/>
        </w:rPr>
        <w:t xml:space="preserve"> e </w:t>
      </w:r>
      <w:r w:rsidRPr="008E5D25">
        <w:rPr>
          <w:rFonts w:ascii="Palatino Linotype" w:hAnsi="Palatino Linotype" w:cs="Palatino Linotype"/>
          <w:b/>
          <w:bCs/>
        </w:rPr>
        <w:t>Claudio Scalia</w:t>
      </w:r>
      <w:r w:rsidR="00457591">
        <w:rPr>
          <w:rFonts w:ascii="Palatino Linotype" w:hAnsi="Palatino Linotype" w:cs="Palatino Linotype"/>
        </w:rPr>
        <w:t>,</w:t>
      </w:r>
      <w:r w:rsidRPr="00A40C2C">
        <w:rPr>
          <w:rFonts w:ascii="Palatino Linotype" w:hAnsi="Palatino Linotype" w:cs="Palatino Linotype"/>
        </w:rPr>
        <w:t xml:space="preserve"> spettacolo che invita a ritrovare nella semplicità di un sorriso la vicinanza umana</w:t>
      </w:r>
      <w:r w:rsidR="008E5D25">
        <w:rPr>
          <w:rFonts w:ascii="Palatino Linotype" w:hAnsi="Palatino Linotype" w:cs="Palatino Linotype"/>
        </w:rPr>
        <w:t>,</w:t>
      </w:r>
      <w:r w:rsidRPr="00A40C2C">
        <w:rPr>
          <w:rFonts w:ascii="Palatino Linotype" w:hAnsi="Palatino Linotype" w:cs="Palatino Linotype"/>
        </w:rPr>
        <w:t xml:space="preserve"> sarà preceduto da una master class di danza contemporanea con i due coreografi d</w:t>
      </w:r>
      <w:r w:rsidR="008E5D25">
        <w:rPr>
          <w:rFonts w:ascii="Palatino Linotype" w:hAnsi="Palatino Linotype" w:cs="Palatino Linotype"/>
        </w:rPr>
        <w:t>i</w:t>
      </w:r>
      <w:r w:rsidRPr="00A40C2C">
        <w:rPr>
          <w:rFonts w:ascii="Palatino Linotype" w:hAnsi="Palatino Linotype" w:cs="Palatino Linotype"/>
        </w:rPr>
        <w:t xml:space="preserve"> fama internazionale, aperta ai ballerini dai 14 anni d’età in su. </w:t>
      </w:r>
    </w:p>
    <w:p w14:paraId="4C713326" w14:textId="59AEE898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Il </w:t>
      </w:r>
      <w:r w:rsidRPr="00F70004">
        <w:rPr>
          <w:rFonts w:ascii="Palatino Linotype" w:hAnsi="Palatino Linotype" w:cs="Palatino Linotype"/>
          <w:b/>
          <w:bCs/>
        </w:rPr>
        <w:t>24 ottobre</w:t>
      </w:r>
      <w:r w:rsidRPr="00A40C2C">
        <w:rPr>
          <w:rFonts w:ascii="Palatino Linotype" w:hAnsi="Palatino Linotype" w:cs="Palatino Linotype"/>
        </w:rPr>
        <w:t xml:space="preserve"> il </w:t>
      </w:r>
      <w:r w:rsidR="00F70004" w:rsidRPr="00F70004">
        <w:rPr>
          <w:rFonts w:ascii="Palatino Linotype" w:hAnsi="Palatino Linotype" w:cs="Palatino Linotype"/>
          <w:b/>
          <w:bCs/>
        </w:rPr>
        <w:t xml:space="preserve">Teatro </w:t>
      </w:r>
      <w:r w:rsidRPr="00F70004">
        <w:rPr>
          <w:rFonts w:ascii="Palatino Linotype" w:hAnsi="Palatino Linotype" w:cs="Palatino Linotype"/>
          <w:b/>
          <w:bCs/>
        </w:rPr>
        <w:t>Politeama</w:t>
      </w:r>
      <w:r w:rsidRPr="00A40C2C">
        <w:rPr>
          <w:rFonts w:ascii="Palatino Linotype" w:hAnsi="Palatino Linotype" w:cs="Palatino Linotype"/>
        </w:rPr>
        <w:t xml:space="preserve"> accoglierà in esclusiva regionale </w:t>
      </w:r>
      <w:r w:rsidRPr="00F70004">
        <w:rPr>
          <w:rFonts w:ascii="Palatino Linotype" w:hAnsi="Palatino Linotype" w:cs="Palatino Linotype"/>
          <w:b/>
          <w:bCs/>
        </w:rPr>
        <w:t>Vinicio Capossela e Pierpaolo Capovilla</w:t>
      </w:r>
      <w:r w:rsidRPr="00A40C2C">
        <w:rPr>
          <w:rFonts w:ascii="Palatino Linotype" w:hAnsi="Palatino Linotype" w:cs="Palatino Linotype"/>
        </w:rPr>
        <w:t xml:space="preserve"> con </w:t>
      </w:r>
      <w:r w:rsidRPr="00F70004">
        <w:rPr>
          <w:rFonts w:ascii="Palatino Linotype" w:hAnsi="Palatino Linotype" w:cs="Palatino Linotype"/>
          <w:b/>
          <w:bCs/>
          <w:i/>
          <w:iCs/>
        </w:rPr>
        <w:t>E morte non avrà dominio</w:t>
      </w:r>
      <w:r w:rsidRPr="00A40C2C">
        <w:rPr>
          <w:rFonts w:ascii="Palatino Linotype" w:hAnsi="Palatino Linotype" w:cs="Palatino Linotype"/>
        </w:rPr>
        <w:t xml:space="preserve">, la nuova </w:t>
      </w:r>
      <w:r w:rsidR="00F70004">
        <w:rPr>
          <w:rFonts w:ascii="Palatino Linotype" w:hAnsi="Palatino Linotype" w:cs="Palatino Linotype"/>
        </w:rPr>
        <w:t>‘</w:t>
      </w:r>
      <w:r w:rsidRPr="00A40C2C">
        <w:rPr>
          <w:rFonts w:ascii="Palatino Linotype" w:hAnsi="Palatino Linotype" w:cs="Palatino Linotype"/>
        </w:rPr>
        <w:t>ballad opera</w:t>
      </w:r>
      <w:r w:rsidR="00F70004">
        <w:rPr>
          <w:rFonts w:ascii="Palatino Linotype" w:hAnsi="Palatino Linotype" w:cs="Palatino Linotype"/>
        </w:rPr>
        <w:t>’</w:t>
      </w:r>
      <w:r w:rsidRPr="00A40C2C">
        <w:rPr>
          <w:rFonts w:ascii="Palatino Linotype" w:hAnsi="Palatino Linotype" w:cs="Palatino Linotype"/>
        </w:rPr>
        <w:t xml:space="preserve"> caratterizzata da quindici brani inediti appositamente composti dall’artista </w:t>
      </w:r>
      <w:r w:rsidR="00F70004">
        <w:rPr>
          <w:rFonts w:ascii="Palatino Linotype" w:hAnsi="Palatino Linotype" w:cs="Palatino Linotype"/>
        </w:rPr>
        <w:t>irpi</w:t>
      </w:r>
      <w:r w:rsidRPr="00A40C2C">
        <w:rPr>
          <w:rFonts w:ascii="Palatino Linotype" w:hAnsi="Palatino Linotype" w:cs="Palatino Linotype"/>
        </w:rPr>
        <w:t xml:space="preserve">no. Al </w:t>
      </w:r>
      <w:r w:rsidRPr="00F13246">
        <w:rPr>
          <w:rFonts w:ascii="Palatino Linotype" w:hAnsi="Palatino Linotype" w:cs="Palatino Linotype"/>
          <w:b/>
          <w:bCs/>
        </w:rPr>
        <w:t>MARCA</w:t>
      </w:r>
      <w:r w:rsidRPr="00A40C2C">
        <w:rPr>
          <w:rFonts w:ascii="Palatino Linotype" w:hAnsi="Palatino Linotype" w:cs="Palatino Linotype"/>
        </w:rPr>
        <w:t xml:space="preserve"> andrà in scena la Prima Nazionale di </w:t>
      </w:r>
      <w:r w:rsidRPr="00F13246">
        <w:rPr>
          <w:rFonts w:ascii="Palatino Linotype" w:hAnsi="Palatino Linotype" w:cs="Palatino Linotype"/>
          <w:b/>
          <w:bCs/>
          <w:i/>
          <w:iCs/>
        </w:rPr>
        <w:t>Lady M - Voci</w:t>
      </w:r>
      <w:r w:rsidRPr="00A40C2C">
        <w:rPr>
          <w:rFonts w:ascii="Palatino Linotype" w:hAnsi="Palatino Linotype" w:cs="Palatino Linotype"/>
        </w:rPr>
        <w:t xml:space="preserve"> (</w:t>
      </w:r>
      <w:r w:rsidRPr="00F13246">
        <w:rPr>
          <w:rFonts w:ascii="Palatino Linotype" w:hAnsi="Palatino Linotype" w:cs="Palatino Linotype"/>
          <w:b/>
          <w:bCs/>
        </w:rPr>
        <w:t>27 e 28 ottobre</w:t>
      </w:r>
      <w:r w:rsidRPr="00A40C2C">
        <w:rPr>
          <w:rFonts w:ascii="Palatino Linotype" w:hAnsi="Palatino Linotype" w:cs="Palatino Linotype"/>
        </w:rPr>
        <w:t xml:space="preserve">), progetto originale e innovativo di </w:t>
      </w:r>
      <w:r w:rsidRPr="00F13246">
        <w:rPr>
          <w:rFonts w:ascii="Palatino Linotype" w:hAnsi="Palatino Linotype" w:cs="Palatino Linotype"/>
          <w:b/>
          <w:bCs/>
        </w:rPr>
        <w:t>Giovanni Carpanzano</w:t>
      </w:r>
      <w:r w:rsidRPr="00A40C2C">
        <w:rPr>
          <w:rFonts w:ascii="Palatino Linotype" w:hAnsi="Palatino Linotype" w:cs="Palatino Linotype"/>
        </w:rPr>
        <w:t xml:space="preserve"> che rivisita in modo innovativo il capolavoro shakespeariano ambientandolo nella mente della protagonista, rappresentata da una cupola geodetica </w:t>
      </w:r>
    </w:p>
    <w:p w14:paraId="58595B1A" w14:textId="090B3825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Il </w:t>
      </w:r>
      <w:r w:rsidRPr="001F0173">
        <w:rPr>
          <w:rFonts w:ascii="Palatino Linotype" w:hAnsi="Palatino Linotype" w:cs="Palatino Linotype"/>
          <w:b/>
          <w:bCs/>
        </w:rPr>
        <w:t>30 ottobre</w:t>
      </w:r>
      <w:r w:rsidRPr="00A40C2C">
        <w:rPr>
          <w:rFonts w:ascii="Palatino Linotype" w:hAnsi="Palatino Linotype" w:cs="Palatino Linotype"/>
        </w:rPr>
        <w:t xml:space="preserve"> sarà la volta di </w:t>
      </w:r>
      <w:r w:rsidRPr="00F13246">
        <w:rPr>
          <w:rFonts w:ascii="Palatino Linotype" w:hAnsi="Palatino Linotype" w:cs="Palatino Linotype"/>
          <w:b/>
          <w:bCs/>
        </w:rPr>
        <w:t>Gonzalo Rubalcaba</w:t>
      </w:r>
      <w:r w:rsidRPr="00A40C2C">
        <w:rPr>
          <w:rFonts w:ascii="Palatino Linotype" w:hAnsi="Palatino Linotype" w:cs="Palatino Linotype"/>
        </w:rPr>
        <w:t xml:space="preserve">: il pianista jazz si esibirà al Politeama con la Prima Nazionale di </w:t>
      </w:r>
      <w:r w:rsidRPr="00F13246">
        <w:rPr>
          <w:rFonts w:ascii="Palatino Linotype" w:hAnsi="Palatino Linotype" w:cs="Palatino Linotype"/>
          <w:b/>
          <w:bCs/>
        </w:rPr>
        <w:t>Gonzalo Plays Pino</w:t>
      </w:r>
      <w:r w:rsidRPr="00A40C2C">
        <w:rPr>
          <w:rFonts w:ascii="Palatino Linotype" w:hAnsi="Palatino Linotype" w:cs="Palatino Linotype"/>
        </w:rPr>
        <w:t xml:space="preserve">, omaggio a </w:t>
      </w:r>
      <w:r w:rsidRPr="00F13246">
        <w:rPr>
          <w:rFonts w:ascii="Palatino Linotype" w:hAnsi="Palatino Linotype" w:cs="Palatino Linotype"/>
          <w:b/>
          <w:bCs/>
        </w:rPr>
        <w:t>Pino Daniele</w:t>
      </w:r>
      <w:r w:rsidRPr="00A40C2C">
        <w:rPr>
          <w:rFonts w:ascii="Palatino Linotype" w:hAnsi="Palatino Linotype" w:cs="Palatino Linotype"/>
        </w:rPr>
        <w:t xml:space="preserve"> che crea un ponte musicale tra Napoli e Cuba, portando in Calabria un artista di livello internazionale.</w:t>
      </w:r>
    </w:p>
    <w:p w14:paraId="7708CD02" w14:textId="77777777" w:rsidR="00A40C2C" w:rsidRPr="00F13246" w:rsidRDefault="00A40C2C" w:rsidP="00A40C2C">
      <w:pPr>
        <w:jc w:val="both"/>
        <w:rPr>
          <w:rFonts w:ascii="Palatino Linotype" w:hAnsi="Palatino Linotype" w:cs="Palatino Linotype"/>
          <w:b/>
          <w:bCs/>
        </w:rPr>
      </w:pPr>
      <w:r w:rsidRPr="00F13246">
        <w:rPr>
          <w:rFonts w:ascii="Palatino Linotype" w:hAnsi="Palatino Linotype" w:cs="Palatino Linotype"/>
          <w:b/>
          <w:bCs/>
        </w:rPr>
        <w:t>Chiusura col botto a novembre</w:t>
      </w:r>
    </w:p>
    <w:p w14:paraId="4ED46120" w14:textId="4079F4F1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Il </w:t>
      </w:r>
      <w:r w:rsidRPr="00457591">
        <w:rPr>
          <w:rFonts w:ascii="Palatino Linotype" w:hAnsi="Palatino Linotype" w:cs="Palatino Linotype"/>
          <w:b/>
          <w:bCs/>
        </w:rPr>
        <w:t>5 novembre</w:t>
      </w:r>
      <w:r w:rsidR="00457591">
        <w:rPr>
          <w:rFonts w:ascii="Palatino Linotype" w:hAnsi="Palatino Linotype" w:cs="Palatino Linotype"/>
        </w:rPr>
        <w:t>,</w:t>
      </w:r>
      <w:r w:rsidRPr="00A40C2C">
        <w:rPr>
          <w:rFonts w:ascii="Palatino Linotype" w:hAnsi="Palatino Linotype" w:cs="Palatino Linotype"/>
        </w:rPr>
        <w:t xml:space="preserve"> dopo la musica</w:t>
      </w:r>
      <w:r w:rsidR="00457591">
        <w:rPr>
          <w:rFonts w:ascii="Palatino Linotype" w:hAnsi="Palatino Linotype" w:cs="Palatino Linotype"/>
        </w:rPr>
        <w:t>, il Festival omaggia</w:t>
      </w:r>
      <w:r w:rsidRPr="00A40C2C">
        <w:rPr>
          <w:rFonts w:ascii="Palatino Linotype" w:hAnsi="Palatino Linotype" w:cs="Palatino Linotype"/>
        </w:rPr>
        <w:t xml:space="preserve"> anche il teatro napoletano presentando </w:t>
      </w:r>
      <w:r w:rsidRPr="00457591">
        <w:rPr>
          <w:rFonts w:ascii="Palatino Linotype" w:hAnsi="Palatino Linotype" w:cs="Palatino Linotype"/>
          <w:b/>
          <w:bCs/>
          <w:i/>
          <w:iCs/>
        </w:rPr>
        <w:t>Finché giudice non ci separi</w:t>
      </w:r>
      <w:r w:rsidRPr="00A40C2C">
        <w:rPr>
          <w:rFonts w:ascii="Palatino Linotype" w:hAnsi="Palatino Linotype" w:cs="Palatino Linotype"/>
        </w:rPr>
        <w:t xml:space="preserve">, la nuova commedia di e con </w:t>
      </w:r>
      <w:r w:rsidRPr="00457591">
        <w:rPr>
          <w:rFonts w:ascii="Palatino Linotype" w:hAnsi="Palatino Linotype" w:cs="Palatino Linotype"/>
          <w:b/>
          <w:bCs/>
        </w:rPr>
        <w:t>Biagio Izzo</w:t>
      </w:r>
      <w:r w:rsidRPr="00A40C2C">
        <w:rPr>
          <w:rFonts w:ascii="Palatino Linotype" w:hAnsi="Palatino Linotype" w:cs="Palatino Linotype"/>
        </w:rPr>
        <w:t xml:space="preserve">, che in modo esilarante pone l’accento sulle contraddizioni delle relazioni moderne. </w:t>
      </w:r>
    </w:p>
    <w:p w14:paraId="1CBC33EA" w14:textId="46E19885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Il secondo spettacolo di danza del cartellone si terrà il </w:t>
      </w:r>
      <w:r w:rsidRPr="00457591">
        <w:rPr>
          <w:rFonts w:ascii="Palatino Linotype" w:hAnsi="Palatino Linotype" w:cs="Palatino Linotype"/>
          <w:b/>
          <w:bCs/>
        </w:rPr>
        <w:t>6 novembre</w:t>
      </w:r>
      <w:r w:rsidRPr="00A40C2C">
        <w:rPr>
          <w:rFonts w:ascii="Palatino Linotype" w:hAnsi="Palatino Linotype" w:cs="Palatino Linotype"/>
        </w:rPr>
        <w:t xml:space="preserve"> per celebrare l’ottocentesimo anniversario della morte di San Francesco d’Assisi con </w:t>
      </w:r>
      <w:r w:rsidRPr="00457591">
        <w:rPr>
          <w:rFonts w:ascii="Palatino Linotype" w:hAnsi="Palatino Linotype" w:cs="Palatino Linotype"/>
          <w:b/>
          <w:bCs/>
        </w:rPr>
        <w:t>Corpi Liturgici</w:t>
      </w:r>
      <w:r w:rsidRPr="00A40C2C">
        <w:rPr>
          <w:rFonts w:ascii="Palatino Linotype" w:hAnsi="Palatino Linotype" w:cs="Palatino Linotype"/>
        </w:rPr>
        <w:t xml:space="preserve"> nell’oratorio del Carmine. In scena un nome storico della danza italian</w:t>
      </w:r>
      <w:r w:rsidR="00457591">
        <w:rPr>
          <w:rFonts w:ascii="Palatino Linotype" w:hAnsi="Palatino Linotype" w:cs="Palatino Linotype"/>
        </w:rPr>
        <w:t>a</w:t>
      </w:r>
      <w:r w:rsidRPr="00A40C2C">
        <w:rPr>
          <w:rFonts w:ascii="Palatino Linotype" w:hAnsi="Palatino Linotype" w:cs="Palatino Linotype"/>
        </w:rPr>
        <w:t xml:space="preserve">: </w:t>
      </w:r>
      <w:r w:rsidRPr="00457591">
        <w:rPr>
          <w:rFonts w:ascii="Palatino Linotype" w:hAnsi="Palatino Linotype" w:cs="Palatino Linotype"/>
          <w:b/>
          <w:bCs/>
        </w:rPr>
        <w:t>Roberto Zappalà</w:t>
      </w:r>
      <w:r w:rsidRPr="00A40C2C">
        <w:rPr>
          <w:rFonts w:ascii="Palatino Linotype" w:hAnsi="Palatino Linotype" w:cs="Palatino Linotype"/>
        </w:rPr>
        <w:t xml:space="preserve"> insieme a </w:t>
      </w:r>
      <w:r w:rsidRPr="00457591">
        <w:rPr>
          <w:rFonts w:ascii="Palatino Linotype" w:hAnsi="Palatino Linotype" w:cs="Palatino Linotype"/>
          <w:b/>
          <w:bCs/>
        </w:rPr>
        <w:t xml:space="preserve">Maud de la </w:t>
      </w:r>
      <w:proofErr w:type="spellStart"/>
      <w:r w:rsidRPr="00457591">
        <w:rPr>
          <w:rFonts w:ascii="Palatino Linotype" w:hAnsi="Palatino Linotype" w:cs="Palatino Linotype"/>
          <w:b/>
          <w:bCs/>
        </w:rPr>
        <w:t>Purification</w:t>
      </w:r>
      <w:proofErr w:type="spellEnd"/>
      <w:r w:rsidRPr="00A40C2C">
        <w:rPr>
          <w:rFonts w:ascii="Palatino Linotype" w:hAnsi="Palatino Linotype" w:cs="Palatino Linotype"/>
        </w:rPr>
        <w:t xml:space="preserve">, </w:t>
      </w:r>
      <w:r w:rsidR="00457591">
        <w:rPr>
          <w:rFonts w:ascii="Palatino Linotype" w:hAnsi="Palatino Linotype" w:cs="Palatino Linotype"/>
        </w:rPr>
        <w:t>P</w:t>
      </w:r>
      <w:r w:rsidRPr="00A40C2C">
        <w:rPr>
          <w:rFonts w:ascii="Palatino Linotype" w:hAnsi="Palatino Linotype" w:cs="Palatino Linotype"/>
        </w:rPr>
        <w:t>remi</w:t>
      </w:r>
      <w:r w:rsidR="00457591">
        <w:rPr>
          <w:rFonts w:ascii="Palatino Linotype" w:hAnsi="Palatino Linotype" w:cs="Palatino Linotype"/>
        </w:rPr>
        <w:t xml:space="preserve">o </w:t>
      </w:r>
      <w:proofErr w:type="spellStart"/>
      <w:r w:rsidR="00457591">
        <w:rPr>
          <w:rFonts w:ascii="Palatino Linotype" w:hAnsi="Palatino Linotype" w:cs="Palatino Linotype"/>
        </w:rPr>
        <w:t>Danza&amp;Danza</w:t>
      </w:r>
      <w:proofErr w:type="spellEnd"/>
      <w:r w:rsidR="00457591">
        <w:rPr>
          <w:rFonts w:ascii="Palatino Linotype" w:hAnsi="Palatino Linotype" w:cs="Palatino Linotype"/>
        </w:rPr>
        <w:t xml:space="preserve"> 2023.</w:t>
      </w:r>
    </w:p>
    <w:p w14:paraId="7B206960" w14:textId="4CA94A35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>Dopo vent’anni</w:t>
      </w:r>
      <w:r w:rsidR="00457591">
        <w:rPr>
          <w:rFonts w:ascii="Palatino Linotype" w:hAnsi="Palatino Linotype" w:cs="Palatino Linotype"/>
        </w:rPr>
        <w:t xml:space="preserve"> </w:t>
      </w:r>
      <w:r w:rsidRPr="00A40C2C">
        <w:rPr>
          <w:rFonts w:ascii="Palatino Linotype" w:hAnsi="Palatino Linotype" w:cs="Palatino Linotype"/>
        </w:rPr>
        <w:t>torna al Festival</w:t>
      </w:r>
      <w:r w:rsidR="00457591">
        <w:rPr>
          <w:rFonts w:ascii="Palatino Linotype" w:hAnsi="Palatino Linotype" w:cs="Palatino Linotype"/>
        </w:rPr>
        <w:t xml:space="preserve"> una delle </w:t>
      </w:r>
      <w:r w:rsidR="00457591" w:rsidRPr="00A40C2C">
        <w:rPr>
          <w:rFonts w:ascii="Palatino Linotype" w:hAnsi="Palatino Linotype" w:cs="Palatino Linotype"/>
        </w:rPr>
        <w:t>voc</w:t>
      </w:r>
      <w:r w:rsidR="00457591">
        <w:rPr>
          <w:rFonts w:ascii="Palatino Linotype" w:hAnsi="Palatino Linotype" w:cs="Palatino Linotype"/>
        </w:rPr>
        <w:t>i</w:t>
      </w:r>
      <w:r w:rsidR="00457591" w:rsidRPr="00A40C2C">
        <w:rPr>
          <w:rFonts w:ascii="Palatino Linotype" w:hAnsi="Palatino Linotype" w:cs="Palatino Linotype"/>
        </w:rPr>
        <w:t xml:space="preserve"> più straordinarie del panorama mondiale</w:t>
      </w:r>
      <w:r w:rsidR="00457591">
        <w:rPr>
          <w:rFonts w:ascii="Palatino Linotype" w:hAnsi="Palatino Linotype" w:cs="Palatino Linotype"/>
        </w:rPr>
        <w:t>.</w:t>
      </w:r>
      <w:r w:rsidRPr="00A40C2C">
        <w:rPr>
          <w:rFonts w:ascii="Palatino Linotype" w:hAnsi="Palatino Linotype" w:cs="Palatino Linotype"/>
        </w:rPr>
        <w:t xml:space="preserve"> Dee </w:t>
      </w:r>
      <w:proofErr w:type="spellStart"/>
      <w:r w:rsidRPr="00A40C2C">
        <w:rPr>
          <w:rFonts w:ascii="Palatino Linotype" w:hAnsi="Palatino Linotype" w:cs="Palatino Linotype"/>
        </w:rPr>
        <w:t>Dee</w:t>
      </w:r>
      <w:proofErr w:type="spellEnd"/>
      <w:r w:rsidRPr="00A40C2C">
        <w:rPr>
          <w:rFonts w:ascii="Palatino Linotype" w:hAnsi="Palatino Linotype" w:cs="Palatino Linotype"/>
        </w:rPr>
        <w:t xml:space="preserve"> Bridgewater, icona della XXIII edizione, si esibirà il </w:t>
      </w:r>
      <w:r w:rsidRPr="00457591">
        <w:rPr>
          <w:rFonts w:ascii="Palatino Linotype" w:hAnsi="Palatino Linotype" w:cs="Palatino Linotype"/>
          <w:b/>
          <w:bCs/>
        </w:rPr>
        <w:t>7 novembre</w:t>
      </w:r>
      <w:r w:rsidRPr="00A40C2C">
        <w:rPr>
          <w:rFonts w:ascii="Palatino Linotype" w:hAnsi="Palatino Linotype" w:cs="Palatino Linotype"/>
        </w:rPr>
        <w:t xml:space="preserve"> al </w:t>
      </w:r>
      <w:r w:rsidR="00457591" w:rsidRPr="00457591">
        <w:rPr>
          <w:rFonts w:ascii="Palatino Linotype" w:hAnsi="Palatino Linotype" w:cs="Palatino Linotype"/>
          <w:b/>
          <w:bCs/>
        </w:rPr>
        <w:t xml:space="preserve">Teatro </w:t>
      </w:r>
      <w:r w:rsidRPr="00457591">
        <w:rPr>
          <w:rFonts w:ascii="Palatino Linotype" w:hAnsi="Palatino Linotype" w:cs="Palatino Linotype"/>
          <w:b/>
          <w:bCs/>
        </w:rPr>
        <w:t>Politeama</w:t>
      </w:r>
      <w:r w:rsidRPr="00A40C2C">
        <w:rPr>
          <w:rFonts w:ascii="Palatino Linotype" w:hAnsi="Palatino Linotype" w:cs="Palatino Linotype"/>
        </w:rPr>
        <w:t xml:space="preserve"> con </w:t>
      </w:r>
      <w:proofErr w:type="spellStart"/>
      <w:r w:rsidRPr="00457591">
        <w:rPr>
          <w:rFonts w:ascii="Palatino Linotype" w:hAnsi="Palatino Linotype" w:cs="Palatino Linotype"/>
          <w:b/>
          <w:bCs/>
          <w:i/>
          <w:iCs/>
        </w:rPr>
        <w:t>We</w:t>
      </w:r>
      <w:proofErr w:type="spellEnd"/>
      <w:r w:rsidRPr="00457591">
        <w:rPr>
          <w:rFonts w:ascii="Palatino Linotype" w:hAnsi="Palatino Linotype" w:cs="Palatino Linotype"/>
          <w:b/>
          <w:bCs/>
          <w:i/>
          <w:iCs/>
        </w:rPr>
        <w:t xml:space="preserve"> </w:t>
      </w:r>
      <w:proofErr w:type="spellStart"/>
      <w:proofErr w:type="gramStart"/>
      <w:r w:rsidRPr="00457591">
        <w:rPr>
          <w:rFonts w:ascii="Palatino Linotype" w:hAnsi="Palatino Linotype" w:cs="Palatino Linotype"/>
          <w:b/>
          <w:bCs/>
          <w:i/>
          <w:iCs/>
        </w:rPr>
        <w:t>Exist</w:t>
      </w:r>
      <w:proofErr w:type="spellEnd"/>
      <w:r w:rsidRPr="00457591">
        <w:rPr>
          <w:rFonts w:ascii="Palatino Linotype" w:hAnsi="Palatino Linotype" w:cs="Palatino Linotype"/>
          <w:b/>
          <w:bCs/>
          <w:i/>
          <w:iCs/>
        </w:rPr>
        <w:t>!</w:t>
      </w:r>
      <w:r w:rsidRPr="00A40C2C">
        <w:rPr>
          <w:rFonts w:ascii="Palatino Linotype" w:hAnsi="Palatino Linotype" w:cs="Palatino Linotype"/>
        </w:rPr>
        <w:t>,</w:t>
      </w:r>
      <w:proofErr w:type="gramEnd"/>
      <w:r w:rsidRPr="00A40C2C">
        <w:rPr>
          <w:rFonts w:ascii="Palatino Linotype" w:hAnsi="Palatino Linotype" w:cs="Palatino Linotype"/>
        </w:rPr>
        <w:t xml:space="preserve"> un concerto che attraversa le pagine più intense della storia afroamericana. Il gran finale, il </w:t>
      </w:r>
      <w:r w:rsidRPr="00457591">
        <w:rPr>
          <w:rFonts w:ascii="Palatino Linotype" w:hAnsi="Palatino Linotype" w:cs="Palatino Linotype"/>
          <w:b/>
          <w:bCs/>
        </w:rPr>
        <w:t>14 novembre</w:t>
      </w:r>
      <w:r w:rsidRPr="00A40C2C">
        <w:rPr>
          <w:rFonts w:ascii="Palatino Linotype" w:hAnsi="Palatino Linotype" w:cs="Palatino Linotype"/>
        </w:rPr>
        <w:t xml:space="preserve">, è affidato a una delle voci più uniche e riconoscibili del panorama italiano: </w:t>
      </w:r>
      <w:r w:rsidRPr="00457591">
        <w:rPr>
          <w:rFonts w:ascii="Palatino Linotype" w:hAnsi="Palatino Linotype" w:cs="Palatino Linotype"/>
          <w:b/>
          <w:bCs/>
        </w:rPr>
        <w:t>Malika Ayane</w:t>
      </w:r>
      <w:r w:rsidRPr="00A40C2C">
        <w:rPr>
          <w:rFonts w:ascii="Palatino Linotype" w:hAnsi="Palatino Linotype" w:cs="Palatino Linotype"/>
        </w:rPr>
        <w:t xml:space="preserve"> dialogherà con il pubblico durante il suo nuovo spettacolo </w:t>
      </w:r>
      <w:r w:rsidRPr="00B836FF">
        <w:rPr>
          <w:rFonts w:ascii="Palatino Linotype" w:hAnsi="Palatino Linotype" w:cs="Palatino Linotype"/>
          <w:b/>
          <w:bCs/>
          <w:i/>
          <w:iCs/>
        </w:rPr>
        <w:t>A Teatro</w:t>
      </w:r>
      <w:r w:rsidR="00457591">
        <w:rPr>
          <w:rFonts w:ascii="Palatino Linotype" w:hAnsi="Palatino Linotype" w:cs="Palatino Linotype"/>
        </w:rPr>
        <w:t xml:space="preserve"> </w:t>
      </w:r>
      <w:r w:rsidRPr="00A40C2C">
        <w:rPr>
          <w:rFonts w:ascii="Palatino Linotype" w:hAnsi="Palatino Linotype" w:cs="Palatino Linotype"/>
        </w:rPr>
        <w:t>ripercorrendo il suo repertorio in maniera intima e raffinata.</w:t>
      </w:r>
    </w:p>
    <w:p w14:paraId="772D67AE" w14:textId="77777777" w:rsidR="00A40C2C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>Scegliere il Festival</w:t>
      </w:r>
    </w:p>
    <w:p w14:paraId="5756630C" w14:textId="23EF75CC" w:rsidR="006D6C26" w:rsidRPr="00A40C2C" w:rsidRDefault="00A40C2C" w:rsidP="00A40C2C">
      <w:pPr>
        <w:jc w:val="both"/>
        <w:rPr>
          <w:rFonts w:ascii="Palatino Linotype" w:hAnsi="Palatino Linotype" w:cs="Palatino Linotype"/>
        </w:rPr>
      </w:pPr>
      <w:r w:rsidRPr="00A40C2C">
        <w:rPr>
          <w:rFonts w:ascii="Palatino Linotype" w:hAnsi="Palatino Linotype" w:cs="Palatino Linotype"/>
        </w:rPr>
        <w:t xml:space="preserve">Gli ultimi abbonamenti potranno essere sottoscritti fino al 15 settembre, permettendo di assistere per intero alla rassegna, con appuntamenti di altissimo valore culturale e in esclusiva per la </w:t>
      </w:r>
      <w:r w:rsidRPr="00A40C2C">
        <w:rPr>
          <w:rFonts w:ascii="Palatino Linotype" w:hAnsi="Palatino Linotype" w:cs="Palatino Linotype"/>
        </w:rPr>
        <w:lastRenderedPageBreak/>
        <w:t>Calabria.  Per favorire la partecipazione dei più giovani, il Festival ha previsto una riduzione su abbonamenti e biglietti dedicata agli Under 30, pensata per rendere più accessibile un cartellone che unisce generazioni diverse attraverso la cultura. È possibile acquistare abbonamenti e biglietti online su www.festivaldautunno.com o nelle rivendite fisiche Ticketone.</w:t>
      </w:r>
    </w:p>
    <w:p w14:paraId="52F85F12" w14:textId="77777777" w:rsidR="006D6C26" w:rsidRPr="00A40C2C" w:rsidRDefault="006D6C26" w:rsidP="008F13D0">
      <w:pPr>
        <w:jc w:val="both"/>
        <w:rPr>
          <w:rFonts w:ascii="Palatino Linotype" w:hAnsi="Palatino Linotype" w:cs="Palatino Linotype"/>
        </w:rPr>
      </w:pPr>
    </w:p>
    <w:p w14:paraId="21FF75CD" w14:textId="77777777" w:rsidR="006D6C26" w:rsidRPr="00A40C2C" w:rsidRDefault="006D6C26" w:rsidP="008F13D0">
      <w:pPr>
        <w:jc w:val="both"/>
        <w:rPr>
          <w:rFonts w:ascii="Palatino Linotype" w:hAnsi="Palatino Linotype" w:cs="Palatino Linotype"/>
        </w:rPr>
      </w:pPr>
    </w:p>
    <w:p w14:paraId="04E93421" w14:textId="77777777" w:rsidR="006D6C26" w:rsidRPr="00A40C2C" w:rsidRDefault="006D6C26" w:rsidP="008F13D0">
      <w:pPr>
        <w:jc w:val="both"/>
        <w:rPr>
          <w:rFonts w:ascii="Palatino Linotype" w:hAnsi="Palatino Linotype" w:cs="Palatino Linotype"/>
        </w:rPr>
      </w:pPr>
    </w:p>
    <w:p w14:paraId="62D97C83" w14:textId="77777777" w:rsidR="006D6C26" w:rsidRPr="00A40C2C" w:rsidRDefault="006D6C26" w:rsidP="008F13D0">
      <w:pPr>
        <w:jc w:val="both"/>
        <w:rPr>
          <w:rFonts w:ascii="Palatino Linotype" w:hAnsi="Palatino Linotype" w:cs="Palatino Linotype"/>
        </w:rPr>
      </w:pPr>
    </w:p>
    <w:p w14:paraId="7AA83684" w14:textId="77777777" w:rsidR="006D6C26" w:rsidRPr="00A40C2C" w:rsidRDefault="006D6C26" w:rsidP="008F13D0">
      <w:pPr>
        <w:jc w:val="both"/>
        <w:rPr>
          <w:rFonts w:ascii="Palatino Linotype" w:hAnsi="Palatino Linotype" w:cs="Palatino Linotype"/>
        </w:rPr>
      </w:pPr>
    </w:p>
    <w:sectPr w:rsidR="006D6C26" w:rsidRPr="00A40C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F5B9" w14:textId="77777777" w:rsidR="009E6DFA" w:rsidRDefault="009E6DFA">
      <w:pPr>
        <w:spacing w:line="240" w:lineRule="auto"/>
      </w:pPr>
      <w:r>
        <w:separator/>
      </w:r>
    </w:p>
  </w:endnote>
  <w:endnote w:type="continuationSeparator" w:id="0">
    <w:p w14:paraId="172C516C" w14:textId="77777777" w:rsidR="009E6DFA" w:rsidRDefault="009E6D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54F8" w14:textId="77777777" w:rsidR="00B21813" w:rsidRDefault="00B218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1639" w14:textId="77777777" w:rsidR="00B21813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1A29C0F4" wp14:editId="4EDC1307">
          <wp:extent cx="2235200" cy="61849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364" cy="61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5C81" w14:textId="77777777" w:rsidR="00B21813" w:rsidRDefault="00B218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95AAD" w14:textId="77777777" w:rsidR="009E6DFA" w:rsidRDefault="009E6DFA">
      <w:pPr>
        <w:spacing w:after="0"/>
      </w:pPr>
      <w:r>
        <w:separator/>
      </w:r>
    </w:p>
  </w:footnote>
  <w:footnote w:type="continuationSeparator" w:id="0">
    <w:p w14:paraId="2B827F32" w14:textId="77777777" w:rsidR="009E6DFA" w:rsidRDefault="009E6D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4FC46" w14:textId="77777777" w:rsidR="00B21813" w:rsidRDefault="00B218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A8DB9" w14:textId="77777777" w:rsidR="00B21813" w:rsidRDefault="0000000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DB4CD8B" wp14:editId="1C3E3952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8BD112" w14:textId="77777777" w:rsidR="00B21813" w:rsidRDefault="00B21813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FFC3" w14:textId="77777777" w:rsidR="00B21813" w:rsidRDefault="00B2181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27A43"/>
    <w:rsid w:val="00043E9F"/>
    <w:rsid w:val="00082E85"/>
    <w:rsid w:val="000A1AED"/>
    <w:rsid w:val="001176B7"/>
    <w:rsid w:val="00121225"/>
    <w:rsid w:val="0018298E"/>
    <w:rsid w:val="001F0173"/>
    <w:rsid w:val="001F6822"/>
    <w:rsid w:val="0028693C"/>
    <w:rsid w:val="002C50FF"/>
    <w:rsid w:val="0037120A"/>
    <w:rsid w:val="00457591"/>
    <w:rsid w:val="00470C97"/>
    <w:rsid w:val="0049259F"/>
    <w:rsid w:val="00694541"/>
    <w:rsid w:val="006D6C26"/>
    <w:rsid w:val="007D4D07"/>
    <w:rsid w:val="007F53C3"/>
    <w:rsid w:val="00875F07"/>
    <w:rsid w:val="008D56B7"/>
    <w:rsid w:val="008E5D25"/>
    <w:rsid w:val="008F13D0"/>
    <w:rsid w:val="009C0770"/>
    <w:rsid w:val="009D7908"/>
    <w:rsid w:val="009E6DFA"/>
    <w:rsid w:val="00A01A0B"/>
    <w:rsid w:val="00A40C2C"/>
    <w:rsid w:val="00A4508A"/>
    <w:rsid w:val="00A50272"/>
    <w:rsid w:val="00A61FC8"/>
    <w:rsid w:val="00B21813"/>
    <w:rsid w:val="00B836FF"/>
    <w:rsid w:val="00CA3A2F"/>
    <w:rsid w:val="00CB2CB0"/>
    <w:rsid w:val="00D07045"/>
    <w:rsid w:val="00DD5BA4"/>
    <w:rsid w:val="00EC3983"/>
    <w:rsid w:val="00F13246"/>
    <w:rsid w:val="00F40E75"/>
    <w:rsid w:val="00F70004"/>
    <w:rsid w:val="012F091A"/>
    <w:rsid w:val="222F7E21"/>
    <w:rsid w:val="5C047800"/>
    <w:rsid w:val="6DC02C4A"/>
    <w:rsid w:val="79A5253E"/>
    <w:rsid w:val="7BFD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3EAC"/>
  <w15:docId w15:val="{4AF8F421-2E20-43CA-8466-84139EB6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57F7F-1D61-4EEA-B5C1-EB92AD4E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6</cp:revision>
  <dcterms:created xsi:type="dcterms:W3CDTF">2026-08-03T07:29:00Z</dcterms:created>
  <dcterms:modified xsi:type="dcterms:W3CDTF">2026-08-03T09:19:00Z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8CCC433930C7413F897643AC8A3D9D97_13</vt:lpwstr>
  </property>
</Properties>
</file>